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7" w:rsidRPr="00CE3E37" w:rsidRDefault="00CE3E37" w:rsidP="00CE3E37">
      <w:r w:rsidRPr="00CE3E37">
        <w:rPr>
          <w:rFonts w:ascii="Verdana" w:hAnsi="Verdana"/>
          <w:color w:val="000000"/>
          <w:sz w:val="18"/>
          <w:szCs w:val="18"/>
        </w:rPr>
        <w:br/>
      </w:r>
      <w:r w:rsidRPr="00CE3E37">
        <w:rPr>
          <w:rFonts w:ascii="Verdana" w:hAnsi="Verdana"/>
          <w:color w:val="000000"/>
          <w:sz w:val="18"/>
          <w:szCs w:val="18"/>
        </w:rPr>
        <w:br/>
      </w:r>
    </w:p>
    <w:p w:rsidR="00D97B45" w:rsidRPr="0096542E" w:rsidRDefault="000F5DD7" w:rsidP="00D97B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37" w:rsidRPr="00534CC5" w:rsidRDefault="00CE3E37" w:rsidP="00CE3E3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sz w:val="20"/>
          <w:szCs w:val="20"/>
        </w:rPr>
      </w:pPr>
      <w:r w:rsidRPr="00534CC5">
        <w:rPr>
          <w:rFonts w:ascii="Verdana" w:hAnsi="Verdana"/>
          <w:b/>
          <w:bCs/>
          <w:sz w:val="20"/>
          <w:szCs w:val="20"/>
        </w:rPr>
        <w:t>Пояснительная записка</w:t>
      </w:r>
    </w:p>
    <w:p w:rsidR="00CE3E37" w:rsidRPr="00CE3E37" w:rsidRDefault="00534CC5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CE3E37" w:rsidRPr="00CE3E37">
        <w:rPr>
          <w:rFonts w:ascii="Verdana" w:hAnsi="Verdana"/>
          <w:color w:val="000000"/>
          <w:sz w:val="18"/>
          <w:szCs w:val="18"/>
        </w:rPr>
        <w:t>Рабочая программа по информатике и ИКТ составлена на основе примерной программы по дисциплине «Информатика и ИКТ»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lastRenderedPageBreak/>
        <w:t>Программа рассчитана на 34 ч в год (1 час в неделю). Программой предусмотрено изучение следующих тем: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Информация и информационные процессы – 2 часа;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Кодирование и обработка текстовой информации – 4 часа;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Кодирование и обработка графической информации – 5 часов;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Кодирование и обработка звуковой информации – 1 час;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Компьютерные презентации – 3;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Кодирование и обработка числовой информации – 5 часов;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Коммуникационные технологии – 13 часов;</w:t>
      </w:r>
    </w:p>
    <w:p w:rsidR="00CE3E37" w:rsidRPr="00CE3E37" w:rsidRDefault="00CE3E37" w:rsidP="00CE3E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Обобщение и повторение – 1 час;</w:t>
      </w:r>
    </w:p>
    <w:p w:rsidR="00CE3E37" w:rsidRPr="00CE3E37" w:rsidRDefault="00CE3E37" w:rsidP="00CE3E37">
      <w:pPr>
        <w:shd w:val="clear" w:color="auto" w:fill="FFFFFF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  <w:u w:val="single"/>
        </w:rPr>
        <w:t>а также проведение:</w:t>
      </w:r>
    </w:p>
    <w:p w:rsidR="00CE3E37" w:rsidRPr="00CE3E37" w:rsidRDefault="00CE3E37" w:rsidP="00CE3E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контрольных работ – 4;</w:t>
      </w:r>
    </w:p>
    <w:p w:rsidR="00CE3E37" w:rsidRPr="00CE3E37" w:rsidRDefault="00CE3E37" w:rsidP="00CE3E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практических работ (10-15 мин) – 21.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CE3E37" w:rsidRPr="00CE3E37" w:rsidRDefault="00CE3E37" w:rsidP="00CE3E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учебник «Угринович Н.Д. Информатика и ИКТ: учебник для 10 класса / Н.Д. Угринович. – М.:БИНОМ. Лаборатория знаний, 2010»;</w:t>
      </w:r>
    </w:p>
    <w:p w:rsidR="00CE3E37" w:rsidRPr="00CE3E37" w:rsidRDefault="00CE3E37" w:rsidP="00CE3E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методическое пособие для учителя «Преподавание курса «Информатика и ИКТ» в основной и старшей школе.8-11 классы:</w:t>
      </w:r>
      <w:r w:rsidRPr="00CE3E37">
        <w:rPr>
          <w:rFonts w:ascii="Verdana" w:hAnsi="Verdana"/>
          <w:color w:val="000000"/>
          <w:sz w:val="18"/>
          <w:szCs w:val="18"/>
        </w:rPr>
        <w:br/>
        <w:t>методическое пособие / Н.Д. Угринович – М.: БИНОМ. Лаборатория знаний, 2010»;</w:t>
      </w:r>
    </w:p>
    <w:p w:rsidR="00CE3E37" w:rsidRPr="00CE3E37" w:rsidRDefault="00CE3E37" w:rsidP="00CE3E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комплект цифровых образовательных ресурсов.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Промежуточная аттестация проводится в соответствии с Уставом образовательного учреждения в форме контрольных работ.</w:t>
      </w:r>
      <w:r w:rsidRPr="00CE3E37">
        <w:rPr>
          <w:rFonts w:ascii="Verdana" w:hAnsi="Verdana"/>
          <w:color w:val="000000"/>
          <w:sz w:val="18"/>
          <w:szCs w:val="18"/>
        </w:rPr>
        <w:br/>
        <w:t>Основное содержание примерной программы полностью нашло отражение в данной рабочей программе.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Изменения, внесенные в учебную программу и их обоснование.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В связи с тем, что в учебном плане на изучение предмета отводится 34 часа, а не 35 часов, в рабочей программе уменьшено количество часов на 1 час из резерва времени.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Цели изучения информатики и ИКТ в 10 классе:</w:t>
      </w:r>
    </w:p>
    <w:p w:rsidR="00CE3E37" w:rsidRPr="00CE3E37" w:rsidRDefault="00CE3E37" w:rsidP="00CE3E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освоение системы базовых знаний,</w:t>
      </w:r>
      <w:r w:rsidRPr="00CE3E37">
        <w:rPr>
          <w:rFonts w:ascii="Verdana" w:hAnsi="Verdana"/>
          <w:color w:val="000000"/>
          <w:sz w:val="18"/>
        </w:rPr>
        <w:t> </w:t>
      </w:r>
      <w:r w:rsidRPr="00CE3E37">
        <w:rPr>
          <w:rFonts w:ascii="Verdana" w:hAnsi="Verdana"/>
          <w:color w:val="000000"/>
          <w:sz w:val="18"/>
          <w:szCs w:val="1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E3E37" w:rsidRPr="00CE3E37" w:rsidRDefault="00CE3E37" w:rsidP="00CE3E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овладение умениями</w:t>
      </w:r>
      <w:r w:rsidRPr="00CE3E37">
        <w:rPr>
          <w:rFonts w:ascii="Verdana" w:hAnsi="Verdana"/>
          <w:color w:val="000000"/>
          <w:sz w:val="18"/>
        </w:rPr>
        <w:t> </w:t>
      </w:r>
      <w:r w:rsidRPr="00CE3E37">
        <w:rPr>
          <w:rFonts w:ascii="Verdana" w:hAnsi="Verdana"/>
          <w:color w:val="000000"/>
          <w:sz w:val="18"/>
          <w:szCs w:val="1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E3E37" w:rsidRPr="00CE3E37" w:rsidRDefault="00CE3E37" w:rsidP="00CE3E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развитие познавательных интересов,</w:t>
      </w:r>
      <w:r w:rsidRPr="00CE3E37">
        <w:rPr>
          <w:rFonts w:ascii="Verdana" w:hAnsi="Verdana"/>
          <w:color w:val="000000"/>
          <w:sz w:val="18"/>
        </w:rPr>
        <w:t> </w:t>
      </w:r>
      <w:r w:rsidRPr="00CE3E37">
        <w:rPr>
          <w:rFonts w:ascii="Verdana" w:hAnsi="Verdana"/>
          <w:color w:val="000000"/>
          <w:sz w:val="18"/>
          <w:szCs w:val="18"/>
        </w:rPr>
        <w:t>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E3E37" w:rsidRPr="00CE3E37" w:rsidRDefault="00CE3E37" w:rsidP="00CE3E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воспитание</w:t>
      </w:r>
      <w:r w:rsidRPr="00CE3E37">
        <w:rPr>
          <w:rFonts w:ascii="Verdana" w:hAnsi="Verdana"/>
          <w:color w:val="000000"/>
          <w:sz w:val="18"/>
        </w:rPr>
        <w:t> </w:t>
      </w:r>
      <w:r w:rsidRPr="00CE3E37">
        <w:rPr>
          <w:rFonts w:ascii="Verdana" w:hAnsi="Verdana"/>
          <w:color w:val="000000"/>
          <w:sz w:val="18"/>
          <w:szCs w:val="18"/>
        </w:rPr>
        <w:t>ответственного отношения к соблюдению этических и правовых норм информационной деятельности;</w:t>
      </w:r>
    </w:p>
    <w:p w:rsidR="00CE3E37" w:rsidRPr="00CE3E37" w:rsidRDefault="00CE3E37" w:rsidP="00CE3E3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 w:right="150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приобретение опыта</w:t>
      </w:r>
      <w:r w:rsidRPr="00CE3E37">
        <w:rPr>
          <w:rFonts w:ascii="Verdana" w:hAnsi="Verdana"/>
          <w:color w:val="000000"/>
          <w:sz w:val="18"/>
        </w:rPr>
        <w:t> </w:t>
      </w:r>
      <w:r w:rsidRPr="00CE3E37">
        <w:rPr>
          <w:rFonts w:ascii="Verdana" w:hAnsi="Verdana"/>
          <w:color w:val="000000"/>
          <w:sz w:val="18"/>
          <w:szCs w:val="1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Требования к уровню подготовки учащихся 10 класса при изучении информатики и ИКТ</w:t>
      </w:r>
    </w:p>
    <w:p w:rsidR="00CE3E37" w:rsidRPr="00CE3E37" w:rsidRDefault="00CE3E37" w:rsidP="00CE3E37">
      <w:pPr>
        <w:shd w:val="clear" w:color="auto" w:fill="FFFFFF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  <w:u w:val="single"/>
        </w:rPr>
        <w:t>знать/понимать</w:t>
      </w:r>
    </w:p>
    <w:p w:rsidR="00CE3E37" w:rsidRPr="00CE3E37" w:rsidRDefault="00CE3E37" w:rsidP="00CE3E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Объяснять различные подходы к определению понятия "информация".</w:t>
      </w:r>
    </w:p>
    <w:p w:rsidR="00CE3E37" w:rsidRPr="00CE3E37" w:rsidRDefault="00CE3E37" w:rsidP="00CE3E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CE3E37" w:rsidRPr="00CE3E37" w:rsidRDefault="00CE3E37" w:rsidP="00CE3E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lastRenderedPageBreak/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компьютерных сетей.</w:t>
      </w:r>
    </w:p>
    <w:p w:rsidR="00CE3E37" w:rsidRPr="00CE3E37" w:rsidRDefault="00CE3E37" w:rsidP="00CE3E37">
      <w:pPr>
        <w:shd w:val="clear" w:color="auto" w:fill="FFFFFF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  <w:u w:val="single"/>
        </w:rPr>
        <w:t>уметь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Оценивать достоверность информации, сопоставляя различные источники.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Распознавать информационные процессы в различных системах.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Осуществлять выбор способа представления информации в соответствии с поставленной задачей.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Иллюстрировать учебные работы с использованием средств информационных технологий.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Представлять числовую информацию различными способами (таблица, массив, график, диаграмма и пр.)</w:t>
      </w:r>
    </w:p>
    <w:p w:rsidR="00CE3E37" w:rsidRPr="00CE3E37" w:rsidRDefault="00CE3E37" w:rsidP="00CE3E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Соблюдать правила техники безопасности и гигиенические рекомендации при использовании средств ИКТ.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Использовать приобретенные знания и умения в практической деятельности и повседневной жизни для:</w:t>
      </w:r>
    </w:p>
    <w:p w:rsidR="00CE3E37" w:rsidRPr="00CE3E37" w:rsidRDefault="00CE3E37" w:rsidP="00CE3E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эффективной организации индивидуального информационного пространства;</w:t>
      </w:r>
    </w:p>
    <w:p w:rsidR="00CE3E37" w:rsidRPr="00CE3E37" w:rsidRDefault="00CE3E37" w:rsidP="00CE3E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автоматизации коммуникационной деятельности;</w:t>
      </w:r>
    </w:p>
    <w:p w:rsidR="00CE3E37" w:rsidRPr="00CE3E37" w:rsidRDefault="00CE3E37" w:rsidP="00CE3E3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эффективного применения информационных образовательных ресурсов в учебной деятельности.</w:t>
      </w:r>
    </w:p>
    <w:p w:rsidR="00CE3E37" w:rsidRPr="00CE3E37" w:rsidRDefault="00CE3E37" w:rsidP="00CE3E37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b/>
          <w:bCs/>
          <w:color w:val="000000"/>
          <w:sz w:val="18"/>
        </w:rPr>
        <w:t>Перечень средств ИКТ, необходимых для реализации программы</w:t>
      </w:r>
    </w:p>
    <w:p w:rsidR="00CE3E37" w:rsidRPr="00CE3E37" w:rsidRDefault="00CE3E37" w:rsidP="00CE3E37">
      <w:pPr>
        <w:shd w:val="clear" w:color="auto" w:fill="FFFFFF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  <w:u w:val="single"/>
        </w:rPr>
        <w:t>Аппаратные средства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Устройства ввода и вывода звуковой информации – микрофон; наушники для индивидуальной работы со звуковой информацией.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</w:t>
      </w:r>
    </w:p>
    <w:p w:rsidR="00CE3E37" w:rsidRPr="00CE3E37" w:rsidRDefault="00CE3E37" w:rsidP="00CE3E3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Устройства для записи (ввода) визуальной и звуковой информации: сканер; фотоаппарат; видеокамера.</w:t>
      </w:r>
    </w:p>
    <w:p w:rsidR="00CE3E37" w:rsidRPr="00CE3E37" w:rsidRDefault="00CE3E37" w:rsidP="00CE3E37">
      <w:pPr>
        <w:shd w:val="clear" w:color="auto" w:fill="FFFFFF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  <w:u w:val="single"/>
        </w:rPr>
        <w:t>Программные средства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Операционная система.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Файловый менеджер (в составе операционной системы или др.).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Антивирусная программа.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Программа-архиватор.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Клавиатурный тренажер.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Звуковой редактор.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Система автоматизированного проектирования.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Виртуальные компьютерные лаборатории.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lastRenderedPageBreak/>
        <w:t>Программа-переводчик.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Система оптического распознавания текста.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Мультимедиа проигрыватель (входит в состав операционных систем или др.).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Система программирования.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Почтовый клиент (входит в состав операционных систем или др.).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Браузер (входит в состав операционных систем или др.).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Программа интерактивного общения</w:t>
      </w:r>
    </w:p>
    <w:p w:rsidR="00CE3E37" w:rsidRPr="00CE3E37" w:rsidRDefault="00CE3E37" w:rsidP="00CE3E3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 w:right="150"/>
        <w:jc w:val="both"/>
        <w:rPr>
          <w:rFonts w:ascii="Verdana" w:hAnsi="Verdana"/>
          <w:color w:val="000000"/>
          <w:sz w:val="18"/>
          <w:szCs w:val="18"/>
        </w:rPr>
      </w:pPr>
      <w:r w:rsidRPr="00CE3E37">
        <w:rPr>
          <w:rFonts w:ascii="Verdana" w:hAnsi="Verdana"/>
          <w:color w:val="000000"/>
          <w:sz w:val="18"/>
          <w:szCs w:val="18"/>
        </w:rPr>
        <w:t>Простой редактор Web-страниц</w:t>
      </w:r>
    </w:p>
    <w:p w:rsidR="00CE3E37" w:rsidRDefault="00CE3E37" w:rsidP="00CE3E37">
      <w:pPr>
        <w:ind w:left="360"/>
      </w:pPr>
    </w:p>
    <w:tbl>
      <w:tblPr>
        <w:tblW w:w="478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6622"/>
        <w:gridCol w:w="1802"/>
      </w:tblGrid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раздела и темы урока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часов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и обработка текстовой информации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текстовой информации. Практическая работа №1 «Кодировки русских букв»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редакторах. Практическая работа №2 «Создание и форматирование текстового документа»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Компьютерные словари. Системы оптического распознавания текста. Практическая работа №3 «Перевод текста с помощью онлайновых переводчиков». Практическая работа №4 «Сканирование и распознавание текста»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Контрольная работа №1 «Кодирование и обработка текстовой информации»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и коррекция знаний по теме контрольной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и обработка графической информации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графической информации. Практическая работа №5 «Кодирование графической информации»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Растровая графика. Практическая работа №6 «Растровая графика»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Векторная графика. Практическая работа №7 «Трехмерная векторная графика».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№8 «Выполнение геометрических построений»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и обработка звуковой информации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и обработка звуковой информации. Практическая работа №9 «Создание и редактирование цифрового звука»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Компьютерные презентации. Практическая работа №10 «Создание презентации»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Контрольная работа №2 «Кодирование и обработка мультимедийной информации»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и коррекция знаний по теме контрольной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Кодирование и обработка числовой информации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числовой информации с помощью систем счисления. Практическая работа №11 «Перевод чисел из одной системы счисления в другую с помощью калькулятора»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Электронные таблицы. Практическая работа №12 «Ссылки в электронных таблицах»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Построение диаграмм и графиков. Практическая работа №13 «Построение диаграмм и графиков»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Контрольная работа №3 «Кодирование и обработка числовой информации»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и коррекция знаний по теме контрольной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Коммуникационные технологии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Локальные сети. Практическая работа №14 «Предоставление доступа к папкам»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Глобальная компьютерная сеть Интернет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Подключение к Интернету. Практическая работа №15 «Создание подключения к Интернету»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Всемирная паутина. Практическая работа №16 «Настройка браузера»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 почта. Практическая работа №17 «Работа с электронной почтой»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Общение в Интернете. Практическая работа №18 «Общение в Интернете»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Файловые архивы. Радио, телевидение и Web-камеры. Практическая работа №19 «Работа с файловыми архивами»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Геоинформационные системы. Поиск информации в сети Интернет. Практическая работа №20 «Поиск в Интернете»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Электронная коммерция, библиотеки и энциклопедии в Интернете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 №21. «Разработка WEB-сайта»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Контрольная работа №4 «Коммуникационные технологии»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и коррекция знаний по теме контрольной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7B45" w:rsidTr="00D97B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Обобщение и повторение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7B45" w:rsidRDefault="00D97B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E576A" w:rsidRDefault="00EE576A"/>
    <w:sectPr w:rsidR="00EE576A" w:rsidSect="00BF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4CD"/>
    <w:multiLevelType w:val="multilevel"/>
    <w:tmpl w:val="567A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83A23"/>
    <w:multiLevelType w:val="multilevel"/>
    <w:tmpl w:val="024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4650"/>
    <w:multiLevelType w:val="multilevel"/>
    <w:tmpl w:val="5E1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59BF"/>
    <w:multiLevelType w:val="multilevel"/>
    <w:tmpl w:val="628A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3650B"/>
    <w:multiLevelType w:val="multilevel"/>
    <w:tmpl w:val="40CE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12254"/>
    <w:multiLevelType w:val="multilevel"/>
    <w:tmpl w:val="65C0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26E49"/>
    <w:multiLevelType w:val="multilevel"/>
    <w:tmpl w:val="9CB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84276"/>
    <w:multiLevelType w:val="multilevel"/>
    <w:tmpl w:val="B8BC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43E3E"/>
    <w:multiLevelType w:val="multilevel"/>
    <w:tmpl w:val="0710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7"/>
    <w:rsid w:val="000F5DD7"/>
    <w:rsid w:val="002336DD"/>
    <w:rsid w:val="00534CC5"/>
    <w:rsid w:val="00BF4892"/>
    <w:rsid w:val="00C674E2"/>
    <w:rsid w:val="00CE3E37"/>
    <w:rsid w:val="00D97B45"/>
    <w:rsid w:val="00E15B97"/>
    <w:rsid w:val="00E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E3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97B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3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3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3E37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E3E37"/>
    <w:rPr>
      <w:b/>
      <w:bCs/>
    </w:rPr>
  </w:style>
  <w:style w:type="character" w:customStyle="1" w:styleId="apple-converted-space">
    <w:name w:val="apple-converted-space"/>
    <w:basedOn w:val="a0"/>
    <w:rsid w:val="00CE3E37"/>
  </w:style>
  <w:style w:type="character" w:styleId="a4">
    <w:name w:val="Hyperlink"/>
    <w:basedOn w:val="a0"/>
    <w:uiPriority w:val="99"/>
    <w:unhideWhenUsed/>
    <w:rsid w:val="00CE3E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3E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3E3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7B45"/>
    <w:rPr>
      <w:rFonts w:ascii="Cambria" w:hAnsi="Cambria"/>
      <w:b/>
      <w:bCs/>
      <w:i/>
      <w:iCs/>
      <w:sz w:val="28"/>
      <w:szCs w:val="28"/>
    </w:rPr>
  </w:style>
  <w:style w:type="paragraph" w:customStyle="1" w:styleId="a7">
    <w:name w:val="Содержимое таблицы"/>
    <w:basedOn w:val="a"/>
    <w:rsid w:val="00D97B45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semiHidden/>
    <w:unhideWhenUsed/>
    <w:rsid w:val="000F5D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F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E3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97B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3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3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3E37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E3E37"/>
    <w:rPr>
      <w:b/>
      <w:bCs/>
    </w:rPr>
  </w:style>
  <w:style w:type="character" w:customStyle="1" w:styleId="apple-converted-space">
    <w:name w:val="apple-converted-space"/>
    <w:basedOn w:val="a0"/>
    <w:rsid w:val="00CE3E37"/>
  </w:style>
  <w:style w:type="character" w:styleId="a4">
    <w:name w:val="Hyperlink"/>
    <w:basedOn w:val="a0"/>
    <w:uiPriority w:val="99"/>
    <w:unhideWhenUsed/>
    <w:rsid w:val="00CE3E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3E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3E3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7B45"/>
    <w:rPr>
      <w:rFonts w:ascii="Cambria" w:hAnsi="Cambria"/>
      <w:b/>
      <w:bCs/>
      <w:i/>
      <w:iCs/>
      <w:sz w:val="28"/>
      <w:szCs w:val="28"/>
    </w:rPr>
  </w:style>
  <w:style w:type="paragraph" w:customStyle="1" w:styleId="a7">
    <w:name w:val="Содержимое таблицы"/>
    <w:basedOn w:val="a"/>
    <w:rsid w:val="00D97B45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semiHidden/>
    <w:unhideWhenUsed/>
    <w:rsid w:val="000F5D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F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Metod-kopilka.ru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Э.М-А.</dc:creator>
  <cp:lastModifiedBy>User</cp:lastModifiedBy>
  <cp:revision>2</cp:revision>
  <dcterms:created xsi:type="dcterms:W3CDTF">2016-09-15T06:24:00Z</dcterms:created>
  <dcterms:modified xsi:type="dcterms:W3CDTF">2016-09-15T06:24:00Z</dcterms:modified>
</cp:coreProperties>
</file>