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D0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E1F">
        <w:rPr>
          <w:rFonts w:ascii="Times New Roman" w:hAnsi="Times New Roman" w:cs="Times New Roman"/>
          <w:b/>
          <w:sz w:val="28"/>
          <w:szCs w:val="28"/>
        </w:rPr>
        <w:t>по русскому языку 5-9 классы</w:t>
      </w:r>
    </w:p>
    <w:tbl>
      <w:tblPr>
        <w:tblStyle w:val="a5"/>
        <w:tblW w:w="0" w:type="auto"/>
        <w:tblInd w:w="-34" w:type="dxa"/>
        <w:tblLook w:val="01E0" w:firstRow="1" w:lastRow="1" w:firstColumn="1" w:lastColumn="1" w:noHBand="0" w:noVBand="0"/>
      </w:tblPr>
      <w:tblGrid>
        <w:gridCol w:w="2765"/>
        <w:gridCol w:w="11829"/>
      </w:tblGrid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0457F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5-9</w:t>
            </w:r>
          </w:p>
        </w:tc>
      </w:tr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33121B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33121B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>
              <w:rPr>
                <w:sz w:val="24"/>
                <w:szCs w:val="24"/>
                <w:lang w:eastAsia="ru-RU"/>
              </w:rPr>
              <w:t>.</w:t>
            </w:r>
          </w:p>
          <w:p w:rsidR="0055334A" w:rsidRPr="0033121B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3E4DA0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52" w:rsidRDefault="00C8624A" w:rsidP="00D05452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 w:hanging="295"/>
              <w:outlineLvl w:val="0"/>
              <w:rPr>
                <w:sz w:val="24"/>
                <w:szCs w:val="24"/>
              </w:rPr>
            </w:pPr>
            <w:r w:rsidRPr="002E20BF">
              <w:rPr>
                <w:b/>
                <w:sz w:val="24"/>
                <w:szCs w:val="24"/>
              </w:rPr>
              <w:t>Рабочая программа</w:t>
            </w:r>
            <w:r w:rsidRPr="00C8624A">
              <w:rPr>
                <w:sz w:val="24"/>
                <w:szCs w:val="24"/>
              </w:rPr>
              <w:t xml:space="preserve"> «</w:t>
            </w:r>
            <w:r w:rsidR="00D05452">
              <w:rPr>
                <w:sz w:val="24"/>
                <w:szCs w:val="24"/>
              </w:rPr>
              <w:t>Русский язык</w:t>
            </w:r>
            <w:r w:rsidR="002E20BF">
              <w:rPr>
                <w:sz w:val="24"/>
                <w:szCs w:val="24"/>
              </w:rPr>
              <w:t xml:space="preserve">. Рабочие программы. </w:t>
            </w:r>
            <w:r w:rsidRPr="00C8624A">
              <w:rPr>
                <w:sz w:val="24"/>
                <w:szCs w:val="24"/>
              </w:rPr>
              <w:t>Предметная ли</w:t>
            </w:r>
            <w:r w:rsidR="00D05452">
              <w:rPr>
                <w:sz w:val="24"/>
                <w:szCs w:val="24"/>
              </w:rPr>
              <w:t>ния учебников Т.А. Ладыженской, М.Т. Баранова, Л.А. Тростенцовой и других.</w:t>
            </w:r>
            <w:r w:rsidRPr="00C8624A">
              <w:rPr>
                <w:sz w:val="24"/>
                <w:szCs w:val="24"/>
              </w:rPr>
              <w:t xml:space="preserve">  5-9 </w:t>
            </w:r>
            <w:r w:rsidR="006E416D">
              <w:rPr>
                <w:sz w:val="24"/>
                <w:szCs w:val="24"/>
              </w:rPr>
              <w:t>классы», М.: Просвещение</w:t>
            </w:r>
            <w:r w:rsidRPr="00C8624A">
              <w:rPr>
                <w:sz w:val="24"/>
                <w:szCs w:val="24"/>
              </w:rPr>
              <w:t>;</w:t>
            </w:r>
          </w:p>
          <w:p w:rsidR="00D05452" w:rsidRPr="00D05452" w:rsidRDefault="00D05452" w:rsidP="00D05452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 w:hanging="295"/>
              <w:outlineLvl w:val="0"/>
              <w:rPr>
                <w:sz w:val="24"/>
                <w:szCs w:val="24"/>
              </w:rPr>
            </w:pPr>
            <w:r w:rsidRPr="00D05452">
              <w:rPr>
                <w:color w:val="111111"/>
                <w:kern w:val="36"/>
                <w:sz w:val="24"/>
                <w:szCs w:val="24"/>
              </w:rPr>
              <w:t xml:space="preserve">Русский язык. </w:t>
            </w:r>
            <w:r w:rsidRPr="00D05452">
              <w:rPr>
                <w:b/>
                <w:color w:val="111111"/>
                <w:kern w:val="36"/>
                <w:sz w:val="24"/>
                <w:szCs w:val="24"/>
              </w:rPr>
              <w:t>5 класс</w:t>
            </w:r>
            <w:r w:rsidRPr="00D05452">
              <w:rPr>
                <w:color w:val="111111"/>
                <w:kern w:val="36"/>
                <w:sz w:val="24"/>
                <w:szCs w:val="24"/>
              </w:rPr>
              <w:t>. Учебник для общеобразоват. организаций. В 2ч. Ч.1,2 Т.А. Ладыженская, М.Т. Баранов и др.-М.: «Просвещение», 201</w:t>
            </w:r>
            <w:r w:rsidR="00B53E1F">
              <w:rPr>
                <w:color w:val="111111"/>
                <w:kern w:val="36"/>
                <w:sz w:val="24"/>
                <w:szCs w:val="24"/>
              </w:rPr>
              <w:t>6</w:t>
            </w:r>
            <w:r w:rsidRPr="00D05452">
              <w:rPr>
                <w:color w:val="111111"/>
                <w:kern w:val="36"/>
                <w:sz w:val="24"/>
                <w:szCs w:val="24"/>
              </w:rPr>
              <w:t>.</w:t>
            </w:r>
          </w:p>
          <w:p w:rsidR="00D05452" w:rsidRPr="00D05452" w:rsidRDefault="00D05452" w:rsidP="00D05452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 w:hanging="295"/>
              <w:outlineLvl w:val="0"/>
              <w:rPr>
                <w:sz w:val="24"/>
                <w:szCs w:val="24"/>
              </w:rPr>
            </w:pPr>
            <w:r w:rsidRPr="00D05452">
              <w:rPr>
                <w:color w:val="111111"/>
                <w:kern w:val="36"/>
                <w:sz w:val="24"/>
                <w:szCs w:val="24"/>
              </w:rPr>
              <w:t>Русский язык</w:t>
            </w:r>
            <w:r w:rsidRPr="00D05452">
              <w:rPr>
                <w:b/>
                <w:color w:val="111111"/>
                <w:kern w:val="36"/>
                <w:sz w:val="24"/>
                <w:szCs w:val="24"/>
              </w:rPr>
              <w:t>. 6 класс</w:t>
            </w:r>
            <w:r w:rsidRPr="00D05452">
              <w:rPr>
                <w:color w:val="111111"/>
                <w:kern w:val="36"/>
                <w:sz w:val="24"/>
                <w:szCs w:val="24"/>
              </w:rPr>
              <w:t>. Учебник для общеобразоват.организаций. В 2ч. Ч.1,2 Т.А. Ладыженская, М.Т. Баранов и др.-М.: «Просвещение», 201</w:t>
            </w:r>
            <w:r w:rsidR="00B53E1F">
              <w:rPr>
                <w:color w:val="111111"/>
                <w:kern w:val="36"/>
                <w:sz w:val="24"/>
                <w:szCs w:val="24"/>
              </w:rPr>
              <w:t>6</w:t>
            </w:r>
            <w:r w:rsidRPr="00D05452">
              <w:rPr>
                <w:color w:val="111111"/>
                <w:kern w:val="36"/>
                <w:sz w:val="24"/>
                <w:szCs w:val="24"/>
              </w:rPr>
              <w:t>.</w:t>
            </w:r>
          </w:p>
          <w:p w:rsidR="00D05452" w:rsidRPr="00D05452" w:rsidRDefault="00D05452" w:rsidP="00D05452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 w:hanging="295"/>
              <w:outlineLvl w:val="0"/>
              <w:rPr>
                <w:sz w:val="24"/>
                <w:szCs w:val="24"/>
              </w:rPr>
            </w:pPr>
            <w:r w:rsidRPr="00D05452">
              <w:rPr>
                <w:color w:val="111111"/>
                <w:kern w:val="36"/>
                <w:sz w:val="24"/>
                <w:szCs w:val="24"/>
              </w:rPr>
              <w:t xml:space="preserve">Русский язык. </w:t>
            </w:r>
            <w:r w:rsidRPr="00D05452">
              <w:rPr>
                <w:b/>
                <w:color w:val="111111"/>
                <w:kern w:val="36"/>
                <w:sz w:val="24"/>
                <w:szCs w:val="24"/>
              </w:rPr>
              <w:t>7 класс</w:t>
            </w:r>
            <w:r w:rsidRPr="00D05452">
              <w:rPr>
                <w:color w:val="111111"/>
                <w:kern w:val="36"/>
                <w:sz w:val="24"/>
                <w:szCs w:val="24"/>
              </w:rPr>
              <w:t>. Учебник для общеобразоват.организаций. Т.А. Ладыженская, М.Т. Баранов и др.</w:t>
            </w:r>
          </w:p>
          <w:p w:rsidR="006A00DE" w:rsidRDefault="006A00DE" w:rsidP="006A00DE">
            <w:pPr>
              <w:shd w:val="clear" w:color="auto" w:fill="FFFFFF"/>
              <w:jc w:val="both"/>
              <w:outlineLvl w:val="0"/>
              <w:rPr>
                <w:color w:val="111111"/>
                <w:kern w:val="36"/>
                <w:sz w:val="24"/>
                <w:szCs w:val="24"/>
              </w:rPr>
            </w:pPr>
            <w:r>
              <w:rPr>
                <w:color w:val="111111"/>
                <w:kern w:val="36"/>
                <w:sz w:val="24"/>
                <w:szCs w:val="24"/>
              </w:rPr>
              <w:t xml:space="preserve">      </w:t>
            </w:r>
            <w:r w:rsidR="00B53E1F">
              <w:rPr>
                <w:color w:val="111111"/>
                <w:kern w:val="36"/>
                <w:sz w:val="24"/>
                <w:szCs w:val="24"/>
              </w:rPr>
              <w:t>-М.: «Просвещение», 2016</w:t>
            </w:r>
            <w:r w:rsidR="00D05452" w:rsidRPr="009324BE">
              <w:rPr>
                <w:color w:val="111111"/>
                <w:kern w:val="36"/>
                <w:sz w:val="24"/>
                <w:szCs w:val="24"/>
              </w:rPr>
              <w:t>.</w:t>
            </w:r>
            <w:r w:rsidRPr="00D05452">
              <w:rPr>
                <w:color w:val="111111"/>
                <w:kern w:val="36"/>
                <w:sz w:val="24"/>
                <w:szCs w:val="24"/>
              </w:rPr>
              <w:t xml:space="preserve"> </w:t>
            </w:r>
          </w:p>
          <w:p w:rsidR="006A00DE" w:rsidRDefault="006A00DE" w:rsidP="006A00DE">
            <w:pPr>
              <w:shd w:val="clear" w:color="auto" w:fill="FFFFFF"/>
              <w:ind w:left="372" w:hanging="283"/>
              <w:jc w:val="both"/>
              <w:outlineLvl w:val="0"/>
              <w:rPr>
                <w:color w:val="111111"/>
                <w:kern w:val="36"/>
                <w:sz w:val="24"/>
                <w:szCs w:val="24"/>
              </w:rPr>
            </w:pPr>
            <w:r>
              <w:rPr>
                <w:color w:val="111111"/>
                <w:kern w:val="36"/>
                <w:sz w:val="24"/>
                <w:szCs w:val="24"/>
              </w:rPr>
              <w:t xml:space="preserve">5. </w:t>
            </w:r>
            <w:r w:rsidRPr="006A00DE">
              <w:rPr>
                <w:color w:val="111111"/>
                <w:kern w:val="36"/>
                <w:sz w:val="24"/>
                <w:szCs w:val="24"/>
              </w:rPr>
              <w:t xml:space="preserve">Русский язык. </w:t>
            </w:r>
            <w:r w:rsidRPr="006A00DE">
              <w:rPr>
                <w:b/>
                <w:color w:val="111111"/>
                <w:kern w:val="36"/>
                <w:sz w:val="24"/>
                <w:szCs w:val="24"/>
              </w:rPr>
              <w:t>8 класс</w:t>
            </w:r>
            <w:r w:rsidRPr="006A00DE">
              <w:rPr>
                <w:color w:val="111111"/>
                <w:kern w:val="36"/>
                <w:sz w:val="24"/>
                <w:szCs w:val="24"/>
              </w:rPr>
              <w:t>. Учебник для общеобразоват.организаций. Т.А. Ладыженская, М.Т. Баранов и др.-М.: «Просвещение», 201</w:t>
            </w:r>
            <w:r w:rsidR="00B53E1F">
              <w:rPr>
                <w:color w:val="111111"/>
                <w:kern w:val="36"/>
                <w:sz w:val="24"/>
                <w:szCs w:val="24"/>
              </w:rPr>
              <w:t>7</w:t>
            </w:r>
            <w:r w:rsidRPr="006A00DE">
              <w:rPr>
                <w:color w:val="111111"/>
                <w:kern w:val="36"/>
                <w:sz w:val="24"/>
                <w:szCs w:val="24"/>
              </w:rPr>
              <w:t>.</w:t>
            </w:r>
          </w:p>
          <w:p w:rsidR="00180205" w:rsidRPr="00D05452" w:rsidRDefault="006A00DE" w:rsidP="00922C94">
            <w:pPr>
              <w:shd w:val="clear" w:color="auto" w:fill="FFFFFF"/>
              <w:ind w:left="372" w:hanging="283"/>
              <w:jc w:val="both"/>
              <w:outlineLvl w:val="0"/>
              <w:rPr>
                <w:color w:val="111111"/>
                <w:kern w:val="36"/>
                <w:sz w:val="24"/>
                <w:szCs w:val="24"/>
              </w:rPr>
            </w:pPr>
            <w:r>
              <w:rPr>
                <w:color w:val="111111"/>
                <w:kern w:val="36"/>
                <w:sz w:val="24"/>
                <w:szCs w:val="24"/>
              </w:rPr>
              <w:t xml:space="preserve">6. </w:t>
            </w:r>
            <w:r w:rsidR="00D05452" w:rsidRPr="006A00DE">
              <w:rPr>
                <w:color w:val="111111"/>
                <w:kern w:val="36"/>
                <w:sz w:val="24"/>
                <w:szCs w:val="24"/>
              </w:rPr>
              <w:t xml:space="preserve">Русский язык. </w:t>
            </w:r>
            <w:r w:rsidR="00D05452" w:rsidRPr="006A00DE">
              <w:rPr>
                <w:b/>
                <w:color w:val="111111"/>
                <w:kern w:val="36"/>
                <w:sz w:val="24"/>
                <w:szCs w:val="24"/>
              </w:rPr>
              <w:t>9 класс.</w:t>
            </w:r>
            <w:r w:rsidR="00D05452" w:rsidRPr="006A00DE">
              <w:rPr>
                <w:color w:val="111111"/>
                <w:kern w:val="36"/>
                <w:sz w:val="24"/>
                <w:szCs w:val="24"/>
              </w:rPr>
              <w:t xml:space="preserve"> Учебник для общеобразоват.организаций. Т.А. Ладыженская, М.Т. Баранов и др.-М.: «Просвещение», 201</w:t>
            </w:r>
            <w:r w:rsidR="00B53E1F">
              <w:rPr>
                <w:color w:val="111111"/>
                <w:kern w:val="36"/>
                <w:sz w:val="24"/>
                <w:szCs w:val="24"/>
              </w:rPr>
              <w:t>8</w:t>
            </w:r>
            <w:r w:rsidR="00D05452" w:rsidRPr="006A00DE">
              <w:rPr>
                <w:color w:val="111111"/>
                <w:kern w:val="36"/>
                <w:sz w:val="24"/>
                <w:szCs w:val="24"/>
              </w:rPr>
              <w:t xml:space="preserve">. </w:t>
            </w:r>
          </w:p>
        </w:tc>
      </w:tr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Экран.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Default="002E20B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Банк презентаций к урокам русского языка.</w:t>
            </w:r>
          </w:p>
          <w:p w:rsidR="00B53E1F" w:rsidRDefault="00B53E1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ЭОР</w:t>
            </w:r>
          </w:p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6A00DE" w:rsidP="006A00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кл.- 170 ч.,6 кл.-204</w:t>
            </w:r>
            <w:r w:rsidR="0055334A">
              <w:rPr>
                <w:sz w:val="24"/>
                <w:szCs w:val="24"/>
                <w:lang w:eastAsia="ru-RU"/>
              </w:rPr>
              <w:t xml:space="preserve"> ч.,7 </w:t>
            </w:r>
            <w:r>
              <w:rPr>
                <w:sz w:val="24"/>
                <w:szCs w:val="24"/>
                <w:lang w:eastAsia="ru-RU"/>
              </w:rPr>
              <w:t>кл.-136 ч.,8 кл.-102</w:t>
            </w:r>
            <w:r w:rsidR="007A76D5">
              <w:rPr>
                <w:sz w:val="24"/>
                <w:szCs w:val="24"/>
                <w:lang w:eastAsia="ru-RU"/>
              </w:rPr>
              <w:t xml:space="preserve"> ч.,9 кл.-102 ч.</w:t>
            </w:r>
          </w:p>
        </w:tc>
      </w:tr>
      <w:tr w:rsidR="0055334A" w:rsidTr="002914D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B53E1F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Дремова Т.Н., Анюхина Л.Н.</w:t>
            </w:r>
            <w:r w:rsidR="007A76D5">
              <w:rPr>
                <w:sz w:val="24"/>
                <w:szCs w:val="24"/>
                <w:lang w:eastAsia="ru-RU"/>
              </w:rPr>
              <w:t>учителя русского языка и литературы</w:t>
            </w:r>
            <w:r w:rsidR="00922C94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p w:rsidR="0055334A" w:rsidRDefault="0055334A" w:rsidP="005533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8CD" w:rsidRDefault="00DD5C7D"/>
    <w:sectPr w:rsidR="008638CD" w:rsidSect="00922C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 w15:restartNumberingAfterBreak="0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29BD"/>
    <w:multiLevelType w:val="hybridMultilevel"/>
    <w:tmpl w:val="099A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479"/>
    <w:multiLevelType w:val="hybridMultilevel"/>
    <w:tmpl w:val="C02E5838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2289"/>
    <w:multiLevelType w:val="hybridMultilevel"/>
    <w:tmpl w:val="29B66E8C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60A"/>
    <w:multiLevelType w:val="hybridMultilevel"/>
    <w:tmpl w:val="9A0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4E096E27"/>
    <w:multiLevelType w:val="hybridMultilevel"/>
    <w:tmpl w:val="534E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1D5"/>
    <w:multiLevelType w:val="hybridMultilevel"/>
    <w:tmpl w:val="5E101FBA"/>
    <w:lvl w:ilvl="0" w:tplc="01AA257A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454B"/>
    <w:multiLevelType w:val="hybridMultilevel"/>
    <w:tmpl w:val="3F86880C"/>
    <w:lvl w:ilvl="0" w:tplc="01AA257A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0"/>
    <w:rsid w:val="000457FF"/>
    <w:rsid w:val="00180205"/>
    <w:rsid w:val="001854F3"/>
    <w:rsid w:val="00270C71"/>
    <w:rsid w:val="002914DC"/>
    <w:rsid w:val="002E20BF"/>
    <w:rsid w:val="002F108A"/>
    <w:rsid w:val="00324A41"/>
    <w:rsid w:val="0033121B"/>
    <w:rsid w:val="003E4DA0"/>
    <w:rsid w:val="0055334A"/>
    <w:rsid w:val="00680487"/>
    <w:rsid w:val="006A00DE"/>
    <w:rsid w:val="006E416D"/>
    <w:rsid w:val="00764C7B"/>
    <w:rsid w:val="007A76D5"/>
    <w:rsid w:val="007F6CC0"/>
    <w:rsid w:val="00922C94"/>
    <w:rsid w:val="00A50E20"/>
    <w:rsid w:val="00A55E53"/>
    <w:rsid w:val="00AC77E9"/>
    <w:rsid w:val="00B53E1F"/>
    <w:rsid w:val="00C549E4"/>
    <w:rsid w:val="00C8624A"/>
    <w:rsid w:val="00CB6694"/>
    <w:rsid w:val="00D05452"/>
    <w:rsid w:val="00DD5C7D"/>
    <w:rsid w:val="00DF749B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FA03-730D-418D-A819-6448775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34A"/>
    <w:pPr>
      <w:ind w:left="720"/>
      <w:contextualSpacing/>
    </w:pPr>
  </w:style>
  <w:style w:type="table" w:styleId="a5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70C7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0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2019-03-24T08:07:00Z</cp:lastPrinted>
  <dcterms:created xsi:type="dcterms:W3CDTF">2019-10-06T14:39:00Z</dcterms:created>
  <dcterms:modified xsi:type="dcterms:W3CDTF">2019-10-06T14:39:00Z</dcterms:modified>
</cp:coreProperties>
</file>