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57" w:rsidRDefault="00105757" w:rsidP="009746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05757" w:rsidRDefault="006823BB" w:rsidP="0097461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0pt">
            <v:imagedata r:id="rId5" o:title="20151019_0"/>
          </v:shape>
        </w:pict>
      </w:r>
    </w:p>
    <w:p w:rsidR="00105757" w:rsidRDefault="00105757" w:rsidP="009746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05757" w:rsidRDefault="00105757" w:rsidP="009746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05757" w:rsidRDefault="00105757" w:rsidP="003C50A7">
      <w:pPr>
        <w:shd w:val="clear" w:color="auto" w:fill="FFFFFF"/>
        <w:rPr>
          <w:color w:val="000000"/>
          <w:sz w:val="28"/>
          <w:szCs w:val="28"/>
        </w:rPr>
      </w:pPr>
    </w:p>
    <w:p w:rsidR="00105757" w:rsidRDefault="00105757" w:rsidP="003C50A7">
      <w:pPr>
        <w:shd w:val="clear" w:color="auto" w:fill="FFFFFF"/>
        <w:rPr>
          <w:color w:val="000000"/>
          <w:sz w:val="28"/>
          <w:szCs w:val="28"/>
        </w:rPr>
      </w:pPr>
    </w:p>
    <w:p w:rsidR="00105757" w:rsidRDefault="00105757" w:rsidP="009746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23BB" w:rsidRDefault="006823BB" w:rsidP="009746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23BB" w:rsidRDefault="006823BB" w:rsidP="0097461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23BB" w:rsidRPr="00974618" w:rsidRDefault="006823BB" w:rsidP="00974618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05757" w:rsidRDefault="00105757" w:rsidP="008B137B">
      <w:pPr>
        <w:pStyle w:val="3"/>
        <w:spacing w:line="32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Настоящее Положение разработано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о порядке  комплектования воспитанниками  государственных  образовательных учреждений Самарской области, реализующих основную  общеобразовательную программу дошкольного образования и находящихся в ведении Министерства  образования и науки Самарской области, утвержденное приказом министерства  образования и науки Самарской области  28.02.2012г. № 67-од,  приказом  Министерства образования  и науки Самарской области от 06.11.2012г. № 381-од «Об утверждении Административного регламента предоставления министерством образования и науки  Самарской области  государственной услуги «Предоставление дошкольного образования по основной  общеобразовательной программе»,  приказом министерства образования и науки Самарской области  от 16.01.2014г. № 11-од  «О внесении изменений  в приказ  Министерства образования  и науки Самарской области от 28.02.2012г. № 67-од «Об утверждении Положения о порядке  комплектования воспитанниками  государственных  образовательных учреждений Самарской области, реализующих основную  общеобразовательную программу дошкольного образования и находящихся в ведении Министерства  образования и науки Самарской области», Уставом ГБОУ.</w:t>
      </w:r>
    </w:p>
    <w:p w:rsidR="00105757" w:rsidRDefault="00105757" w:rsidP="005A1161">
      <w:pPr>
        <w:pStyle w:val="3"/>
        <w:spacing w:line="322" w:lineRule="atLeast"/>
        <w:ind w:left="23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2. Настоящие </w:t>
      </w:r>
      <w:proofErr w:type="gramStart"/>
      <w:r>
        <w:rPr>
          <w:color w:val="000000"/>
          <w:sz w:val="28"/>
          <w:szCs w:val="28"/>
        </w:rPr>
        <w:t>Правила  регламентируют</w:t>
      </w:r>
      <w:proofErr w:type="gramEnd"/>
      <w:r>
        <w:rPr>
          <w:color w:val="000000"/>
          <w:sz w:val="28"/>
          <w:szCs w:val="28"/>
        </w:rPr>
        <w:t xml:space="preserve"> прием детей на обучение по образовательным программам  дошкольного образования в  СП ГБОУ  СОШ </w:t>
      </w:r>
      <w:proofErr w:type="spellStart"/>
      <w:r>
        <w:rPr>
          <w:color w:val="000000"/>
          <w:sz w:val="28"/>
          <w:szCs w:val="28"/>
        </w:rPr>
        <w:t>с.Летниково</w:t>
      </w:r>
      <w:proofErr w:type="spellEnd"/>
    </w:p>
    <w:p w:rsidR="00105757" w:rsidRDefault="00105757" w:rsidP="005A1161">
      <w:pPr>
        <w:pStyle w:val="3"/>
        <w:spacing w:line="322" w:lineRule="atLeas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Настоящие Правила обеспечивают  прием в СП всех граждан, имеющих право на получение  дошкольного  образования и проживающих на территории, за которой закреплено Учреждение.</w:t>
      </w:r>
    </w:p>
    <w:p w:rsidR="00105757" w:rsidRDefault="00105757" w:rsidP="005A1161">
      <w:pPr>
        <w:pStyle w:val="3"/>
        <w:spacing w:line="32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В приеме  детей в СП может быть отказано  только по причине отсутствия  свободных мест.</w:t>
      </w: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CC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 обязан ознакомить  родителей (зако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представителей)  с положением СП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>, лицензией на осуществление  образовательной деятельности,</w:t>
      </w:r>
      <w:r>
        <w:rPr>
          <w:color w:val="000000"/>
          <w:sz w:val="28"/>
          <w:szCs w:val="28"/>
        </w:rPr>
        <w:t xml:space="preserve"> 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 xml:space="preserve">с образовательными программами  и другими  документами, регламентирующими  деятельность, права и  обязанности воспитанников. </w:t>
      </w: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CCE">
        <w:rPr>
          <w:rFonts w:ascii="Times New Roman" w:hAnsi="Times New Roman" w:cs="Times New Roman"/>
          <w:color w:val="000000"/>
          <w:sz w:val="28"/>
          <w:szCs w:val="28"/>
        </w:rPr>
        <w:t xml:space="preserve">Копии указанных документов размещаются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и на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 xml:space="preserve"> 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сайте  СП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>.  Факт ознакомления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телей)  ребенка  с   указанными 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 фиксируется  в  заявлении 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приеме   в     образовательную 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>организацию  и   заверяется   личной   подписью   родителе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  (законных </w:t>
      </w:r>
      <w:r w:rsidRPr="00A23CCE">
        <w:rPr>
          <w:rFonts w:ascii="Times New Roman" w:hAnsi="Times New Roman" w:cs="Times New Roman"/>
          <w:color w:val="000000"/>
          <w:sz w:val="28"/>
          <w:szCs w:val="28"/>
        </w:rPr>
        <w:t>представителей) ребенка.</w:t>
      </w: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Прием детей  в СП осуществляется в течение  всего календарного года при наличии свободных мест.</w:t>
      </w: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Документы 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приеме  подаются в СП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которое получено  Направление в рамках реализации государственной и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предоставляемой Юго-Восточным управлением  министерства образования и науки Самарской области, по приему заявлений, постановке на учет и зачислению детей в СП 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757" w:rsidRDefault="00105757" w:rsidP="002F45F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Прием детей в СП осуществляется  на основании следующих документов:</w:t>
      </w:r>
    </w:p>
    <w:p w:rsidR="00105757" w:rsidRPr="00EA3FC7" w:rsidRDefault="00105757" w:rsidP="003066EE">
      <w:pPr>
        <w:pStyle w:val="HTML"/>
        <w:numPr>
          <w:ilvl w:val="0"/>
          <w:numId w:val="3"/>
        </w:numPr>
        <w:spacing w:before="80" w:line="322" w:lineRule="atLeast"/>
        <w:ind w:left="23" w:firstLine="720"/>
        <w:jc w:val="both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2F45F2">
        <w:rPr>
          <w:rFonts w:ascii="Times New Roman" w:hAnsi="Times New Roman" w:cs="Times New Roman"/>
          <w:color w:val="000000"/>
          <w:sz w:val="28"/>
          <w:szCs w:val="28"/>
        </w:rPr>
        <w:t xml:space="preserve">ичное заявление родителя (законного </w:t>
      </w:r>
      <w:proofErr w:type="gramStart"/>
      <w:r w:rsidRPr="002F45F2">
        <w:rPr>
          <w:rFonts w:ascii="Times New Roman" w:hAnsi="Times New Roman" w:cs="Times New Roman"/>
          <w:color w:val="000000"/>
          <w:sz w:val="28"/>
          <w:szCs w:val="28"/>
        </w:rPr>
        <w:t>представителя)ребенка</w:t>
      </w:r>
      <w:proofErr w:type="gramEnd"/>
      <w:r w:rsidRPr="002F45F2">
        <w:rPr>
          <w:rFonts w:ascii="Times New Roman" w:hAnsi="Times New Roman" w:cs="Times New Roman"/>
          <w:color w:val="000000"/>
          <w:sz w:val="28"/>
          <w:szCs w:val="28"/>
        </w:rPr>
        <w:t>. Примерная форма заявления размещается Учреждением на информационном стенде, официальном сайте 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757" w:rsidRPr="00EA3FC7" w:rsidRDefault="00105757" w:rsidP="003066EE">
      <w:pPr>
        <w:pStyle w:val="HTML"/>
        <w:numPr>
          <w:ilvl w:val="0"/>
          <w:numId w:val="3"/>
        </w:numPr>
        <w:spacing w:before="80" w:line="322" w:lineRule="atLeast"/>
        <w:ind w:left="23" w:firstLine="720"/>
        <w:jc w:val="both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 родителя (законного представителя);</w:t>
      </w:r>
    </w:p>
    <w:p w:rsidR="00105757" w:rsidRDefault="00105757" w:rsidP="003066EE">
      <w:pPr>
        <w:pStyle w:val="HTML"/>
        <w:numPr>
          <w:ilvl w:val="0"/>
          <w:numId w:val="3"/>
        </w:numPr>
        <w:spacing w:before="80" w:line="322" w:lineRule="atLeast"/>
        <w:ind w:left="23" w:firstLine="72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A3F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медицинское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заключение о состоянии здоровья ребенка;</w:t>
      </w:r>
    </w:p>
    <w:p w:rsidR="00105757" w:rsidRDefault="00105757" w:rsidP="003066EE">
      <w:pPr>
        <w:pStyle w:val="HTML"/>
        <w:numPr>
          <w:ilvl w:val="0"/>
          <w:numId w:val="3"/>
        </w:numPr>
        <w:spacing w:before="80" w:line="322" w:lineRule="atLeast"/>
        <w:ind w:left="23" w:firstLine="72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свидетельство о рождении ребенка или документ, подтверждающий родство заявителя (или законность представления прав ребенка); </w:t>
      </w:r>
    </w:p>
    <w:p w:rsidR="00105757" w:rsidRDefault="00105757" w:rsidP="003066EE">
      <w:pPr>
        <w:pStyle w:val="HTML"/>
        <w:numPr>
          <w:ilvl w:val="0"/>
          <w:numId w:val="3"/>
        </w:numPr>
        <w:spacing w:before="80" w:line="322" w:lineRule="atLeast"/>
        <w:ind w:left="23" w:firstLine="72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заключения психолого-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медико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педагогической комиссии или медицинского заключения (при зачислении в группы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компенсирующей  и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комбинированной направленности);</w:t>
      </w:r>
    </w:p>
    <w:p w:rsidR="00105757" w:rsidRDefault="00105757" w:rsidP="003066EE">
      <w:pPr>
        <w:pStyle w:val="HTML"/>
        <w:numPr>
          <w:ilvl w:val="0"/>
          <w:numId w:val="3"/>
        </w:numPr>
        <w:spacing w:before="80" w:line="322" w:lineRule="atLeast"/>
        <w:ind w:left="23" w:firstLine="72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105757" w:rsidRPr="003622C2" w:rsidRDefault="00105757" w:rsidP="003622C2">
      <w:pPr>
        <w:pStyle w:val="3"/>
        <w:jc w:val="both"/>
        <w:rPr>
          <w:rStyle w:val="a5"/>
          <w:rFonts w:ascii="Verdana" w:hAnsi="Verdana" w:cs="Verdana"/>
          <w:b w:val="0"/>
          <w:bCs w:val="0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9. В случае, если родитель (законный представитель) относится к категории, имеющей право на внеочередное или первоочередное зачисление ребенка, он дополнительно к заявлению и документам, необходимым в соответствии с общими требованиями к зачислению дете</w:t>
      </w:r>
      <w:r w:rsidRPr="00891752">
        <w:rPr>
          <w:color w:val="000000"/>
          <w:sz w:val="28"/>
          <w:szCs w:val="28"/>
        </w:rPr>
        <w:t>й,</w:t>
      </w:r>
      <w:r>
        <w:rPr>
          <w:color w:val="000000"/>
          <w:sz w:val="28"/>
          <w:szCs w:val="28"/>
        </w:rPr>
        <w:t xml:space="preserve"> предоставляет </w:t>
      </w:r>
      <w:proofErr w:type="gramStart"/>
      <w:r>
        <w:rPr>
          <w:color w:val="000000"/>
          <w:sz w:val="28"/>
          <w:szCs w:val="28"/>
        </w:rPr>
        <w:t>руководителю  ГБОУ</w:t>
      </w:r>
      <w:proofErr w:type="gramEnd"/>
      <w:r>
        <w:rPr>
          <w:color w:val="000000"/>
          <w:sz w:val="28"/>
          <w:szCs w:val="28"/>
        </w:rPr>
        <w:t xml:space="preserve">  СОШ   </w:t>
      </w:r>
      <w:proofErr w:type="spellStart"/>
      <w:r>
        <w:rPr>
          <w:color w:val="000000"/>
          <w:sz w:val="28"/>
          <w:szCs w:val="28"/>
        </w:rPr>
        <w:t>с.Летниково</w:t>
      </w:r>
      <w:proofErr w:type="spellEnd"/>
      <w:r>
        <w:rPr>
          <w:color w:val="000000"/>
          <w:sz w:val="28"/>
          <w:szCs w:val="28"/>
        </w:rPr>
        <w:t xml:space="preserve"> подлинники документов, подтверждающих это право (подлинник и копия).</w:t>
      </w:r>
      <w:r>
        <w:rPr>
          <w:color w:val="000000"/>
          <w:sz w:val="28"/>
          <w:szCs w:val="28"/>
        </w:rPr>
        <w:br/>
        <w:t>В случае отказа в предоставлении таких документов ребенок зачисляется  в порядке общей очередности.</w:t>
      </w:r>
    </w:p>
    <w:p w:rsidR="00105757" w:rsidRDefault="00105757" w:rsidP="001F5B72">
      <w:pPr>
        <w:pStyle w:val="HTML"/>
        <w:spacing w:before="80" w:line="322" w:lineRule="atLeast"/>
        <w:ind w:left="2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 представления прав ребенка), и документ, подтверждающий право заявителя на пребывание в Российской Федерации.   Иностранные граждане или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05757" w:rsidRDefault="00105757" w:rsidP="001F5B72">
      <w:pPr>
        <w:pStyle w:val="HTML"/>
        <w:spacing w:before="80" w:line="322" w:lineRule="atLeast"/>
        <w:ind w:left="2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05757" w:rsidRDefault="00105757" w:rsidP="000A7A94">
      <w:pPr>
        <w:pStyle w:val="HTML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 Копии предъявляемых   при приеме  документов  хранятся в СП на время обучения ребенка.</w:t>
      </w:r>
    </w:p>
    <w:p w:rsidR="00105757" w:rsidRDefault="00105757" w:rsidP="000A7A94">
      <w:pPr>
        <w:pStyle w:val="HTML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05757" w:rsidRPr="000A7A94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18"/>
          <w:szCs w:val="1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   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105757" w:rsidRPr="000A7A94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</w:t>
      </w:r>
    </w:p>
    <w:p w:rsidR="00105757" w:rsidRPr="000A7A94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A9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0A7A94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и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105757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медико-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105757" w:rsidRPr="000A7A94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757" w:rsidRPr="000A7A94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13.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7A94">
        <w:rPr>
          <w:rFonts w:ascii="Times New Roman" w:hAnsi="Times New Roman" w:cs="Times New Roman"/>
          <w:color w:val="000000"/>
          <w:sz w:val="28"/>
          <w:szCs w:val="28"/>
        </w:rPr>
        <w:t>документов  для</w:t>
      </w:r>
      <w:proofErr w:type="gramEnd"/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приема   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105757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A94">
        <w:rPr>
          <w:rFonts w:ascii="Times New Roman" w:hAnsi="Times New Roman" w:cs="Times New Roman"/>
          <w:color w:val="000000"/>
          <w:sz w:val="28"/>
          <w:szCs w:val="28"/>
        </w:rPr>
        <w:t>об образовании, не допускается.</w:t>
      </w:r>
    </w:p>
    <w:p w:rsidR="00105757" w:rsidRPr="000A7A94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757" w:rsidRPr="009C0F33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. 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 представителей)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 ребенка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>фиксируется</w:t>
      </w:r>
    </w:p>
    <w:p w:rsidR="00105757" w:rsidRPr="009C0F33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также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>на 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 их персональных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данных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</w:p>
    <w:p w:rsidR="00105757" w:rsidRPr="009C0F33" w:rsidRDefault="00105757" w:rsidP="000A7A9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F33">
        <w:rPr>
          <w:rFonts w:ascii="Times New Roman" w:hAnsi="Times New Roman" w:cs="Times New Roman"/>
          <w:color w:val="000000"/>
          <w:sz w:val="28"/>
          <w:szCs w:val="28"/>
        </w:rPr>
        <w:t>ребенка   в   порядке,   установленном  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одательством </w:t>
      </w:r>
      <w:r w:rsidRPr="009C0F3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105757" w:rsidRDefault="00105757" w:rsidP="003622C2">
      <w:pPr>
        <w:pStyle w:val="HTML"/>
        <w:jc w:val="both"/>
        <w:rPr>
          <w:rFonts w:cs="Times New Roman"/>
          <w:color w:val="000000"/>
          <w:sz w:val="28"/>
          <w:szCs w:val="28"/>
        </w:rPr>
      </w:pPr>
    </w:p>
    <w:p w:rsidR="00105757" w:rsidRPr="00B9347A" w:rsidRDefault="00105757" w:rsidP="003622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F4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934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47A">
        <w:rPr>
          <w:color w:val="000000"/>
          <w:sz w:val="28"/>
          <w:szCs w:val="28"/>
        </w:rPr>
        <w:t xml:space="preserve"> </w:t>
      </w:r>
      <w:r w:rsidRPr="00B9347A">
        <w:rPr>
          <w:rFonts w:ascii="Times New Roman" w:hAnsi="Times New Roman" w:cs="Times New Roman"/>
          <w:color w:val="000000"/>
          <w:sz w:val="28"/>
          <w:szCs w:val="28"/>
        </w:rPr>
        <w:t>Родители     (законные      представители)     ребенка      могут        направить</w:t>
      </w:r>
    </w:p>
    <w:p w:rsidR="00105757" w:rsidRPr="003622C2" w:rsidRDefault="00105757" w:rsidP="003622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7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   о приеме 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9347A">
        <w:rPr>
          <w:rFonts w:ascii="Times New Roman" w:hAnsi="Times New Roman" w:cs="Times New Roman"/>
          <w:color w:val="000000"/>
          <w:sz w:val="28"/>
          <w:szCs w:val="28"/>
        </w:rPr>
        <w:t xml:space="preserve"> почтовым  сообщением   с уведомлением    о     вручении      посредством  официального  сайта    учредителя   в     информационно-телекоммуникационной   сети "Интернет", федеральной государственной информационной  системы     "Единый портал  государственных     и  муниципальных   услуг     (функций)"      в   порядке предоставления     государственной    и   муниципальной услуги в  соответствии   с пунктом 7  Положения.</w:t>
      </w:r>
    </w:p>
    <w:p w:rsidR="00105757" w:rsidRPr="003622C2" w:rsidRDefault="00105757" w:rsidP="003622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     Оригинал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или  иного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удостоверяющего   </w:t>
      </w:r>
      <w:r w:rsidRPr="00117E9E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</w:p>
    <w:p w:rsidR="00105757" w:rsidRPr="003622C2" w:rsidRDefault="00105757" w:rsidP="003622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</w:p>
    <w:p w:rsidR="00105757" w:rsidRPr="003622C2" w:rsidRDefault="00105757" w:rsidP="003622C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7A">
        <w:rPr>
          <w:rFonts w:ascii="Times New Roman" w:hAnsi="Times New Roman" w:cs="Times New Roman"/>
          <w:color w:val="000000"/>
          <w:sz w:val="28"/>
          <w:szCs w:val="28"/>
        </w:rPr>
        <w:t xml:space="preserve">пунктом   8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предъявляютс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руководителю  ГБОУ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 им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622C2">
        <w:rPr>
          <w:rFonts w:ascii="Times New Roman" w:hAnsi="Times New Roman" w:cs="Times New Roman"/>
          <w:color w:val="000000"/>
          <w:sz w:val="28"/>
          <w:szCs w:val="28"/>
        </w:rPr>
        <w:t>должностному   лицу     в   сроки,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773">
        <w:rPr>
          <w:rFonts w:ascii="Times New Roman" w:hAnsi="Times New Roman" w:cs="Times New Roman"/>
          <w:color w:val="000000"/>
          <w:sz w:val="28"/>
          <w:szCs w:val="28"/>
        </w:rPr>
        <w:t>определяемые учредителем, до начала посещения ребенком образовательной организации.</w:t>
      </w:r>
    </w:p>
    <w:p w:rsidR="00105757" w:rsidRPr="00426F4A" w:rsidRDefault="00105757" w:rsidP="00426F4A">
      <w:pPr>
        <w:pStyle w:val="3"/>
        <w:spacing w:line="322" w:lineRule="atLeas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Заявление о приеме в СП и прилагаемые к нему документы, представленные родителями (законными представителями) детей, регистрируются руководителем ГБОУ СОШ </w:t>
      </w:r>
      <w:proofErr w:type="spellStart"/>
      <w:r>
        <w:rPr>
          <w:color w:val="000000"/>
          <w:sz w:val="28"/>
          <w:szCs w:val="28"/>
        </w:rPr>
        <w:t>с.Летниково</w:t>
      </w:r>
      <w:proofErr w:type="spellEnd"/>
      <w:r>
        <w:rPr>
          <w:color w:val="000000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лица, ответственного за прием документов, и печатью ГБОУ СОШ </w:t>
      </w:r>
      <w:proofErr w:type="spellStart"/>
      <w:r>
        <w:rPr>
          <w:color w:val="000000"/>
          <w:sz w:val="28"/>
          <w:szCs w:val="28"/>
        </w:rPr>
        <w:t>с.Лениково</w:t>
      </w:r>
      <w:proofErr w:type="spellEnd"/>
      <w:r>
        <w:rPr>
          <w:color w:val="000000"/>
          <w:sz w:val="28"/>
          <w:szCs w:val="28"/>
        </w:rPr>
        <w:t>.</w:t>
      </w:r>
    </w:p>
    <w:p w:rsidR="00105757" w:rsidRDefault="00105757" w:rsidP="003622C2">
      <w:pPr>
        <w:pStyle w:val="3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17.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СП. Место  ребенку предоставляется при освобождении мест в соответствующей возрастной группе в течение года.</w:t>
      </w:r>
    </w:p>
    <w:p w:rsidR="00105757" w:rsidRDefault="00105757" w:rsidP="00426F4A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После приема документов  заключается договор об образовании по образовательным программам дошкольного образования с родителями (законными представителями) ребенка (далее - договор). Договор составляется в двух экземплярах, при этом один экземпляр договора выдается заявителю под роспись, второй остается в СП.  </w:t>
      </w:r>
      <w:r>
        <w:rPr>
          <w:color w:val="000000"/>
          <w:sz w:val="28"/>
          <w:szCs w:val="28"/>
        </w:rPr>
        <w:br/>
      </w:r>
      <w:r w:rsidRPr="00426F4A">
        <w:rPr>
          <w:color w:val="000000"/>
          <w:sz w:val="28"/>
          <w:szCs w:val="28"/>
        </w:rPr>
        <w:t xml:space="preserve">19. </w:t>
      </w:r>
      <w:r>
        <w:rPr>
          <w:color w:val="000000"/>
          <w:sz w:val="28"/>
          <w:szCs w:val="28"/>
        </w:rPr>
        <w:t>Приказ о зачислении ребенка в СП издается руководителем учреждения в течение трех рабочих дней после заключения договора.</w:t>
      </w:r>
      <w:r>
        <w:rPr>
          <w:color w:val="000000"/>
          <w:sz w:val="28"/>
          <w:szCs w:val="28"/>
        </w:rPr>
        <w:br/>
        <w:t xml:space="preserve">Приказ в трехдневный срок после издания размещается на информационном стенде ГБОУ СОШ </w:t>
      </w:r>
      <w:proofErr w:type="spellStart"/>
      <w:r>
        <w:rPr>
          <w:color w:val="000000"/>
          <w:sz w:val="28"/>
          <w:szCs w:val="28"/>
        </w:rPr>
        <w:t>с.Летниково</w:t>
      </w:r>
      <w:proofErr w:type="spellEnd"/>
      <w:r>
        <w:rPr>
          <w:color w:val="000000"/>
          <w:sz w:val="28"/>
          <w:szCs w:val="28"/>
        </w:rPr>
        <w:t xml:space="preserve"> и на официальном сайте учреждения в сети Интернет.</w:t>
      </w:r>
    </w:p>
    <w:p w:rsidR="00105757" w:rsidRPr="00426F4A" w:rsidRDefault="00105757" w:rsidP="00426F4A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>После  издания</w:t>
      </w:r>
      <w:proofErr w:type="gramEnd"/>
      <w:r>
        <w:rPr>
          <w:color w:val="000000"/>
          <w:sz w:val="28"/>
          <w:szCs w:val="28"/>
        </w:rPr>
        <w:t xml:space="preserve"> приказа  ребенок снимается  с учета детей, нуждающихся  в предоставлении места  в СП, в порядке </w:t>
      </w:r>
      <w:r w:rsidRPr="00426F4A">
        <w:rPr>
          <w:color w:val="000000"/>
          <w:sz w:val="28"/>
          <w:szCs w:val="28"/>
        </w:rPr>
        <w:t xml:space="preserve"> предоставления  государственной  и  муниципальной    услуги в</w:t>
      </w:r>
      <w:r>
        <w:rPr>
          <w:color w:val="000000"/>
          <w:sz w:val="28"/>
          <w:szCs w:val="28"/>
        </w:rPr>
        <w:t xml:space="preserve"> </w:t>
      </w:r>
      <w:r w:rsidRPr="00426F4A">
        <w:rPr>
          <w:color w:val="000000"/>
          <w:sz w:val="28"/>
          <w:szCs w:val="28"/>
        </w:rPr>
        <w:t>соо</w:t>
      </w:r>
      <w:r>
        <w:rPr>
          <w:color w:val="000000"/>
          <w:sz w:val="28"/>
          <w:szCs w:val="28"/>
        </w:rPr>
        <w:t>тветствии с пунктом 8</w:t>
      </w:r>
      <w:r w:rsidRPr="00426F4A">
        <w:rPr>
          <w:color w:val="000000"/>
          <w:sz w:val="28"/>
          <w:szCs w:val="28"/>
        </w:rPr>
        <w:t xml:space="preserve"> Порядка</w:t>
      </w:r>
      <w:r>
        <w:rPr>
          <w:color w:val="000000"/>
          <w:sz w:val="28"/>
          <w:szCs w:val="28"/>
        </w:rPr>
        <w:t xml:space="preserve"> приема на обучение  по образовательным программам дошкольного образования</w:t>
      </w:r>
      <w:r w:rsidRPr="00426F4A">
        <w:rPr>
          <w:color w:val="000000"/>
          <w:sz w:val="28"/>
          <w:szCs w:val="28"/>
        </w:rPr>
        <w:t>.</w:t>
      </w:r>
    </w:p>
    <w:p w:rsidR="00105757" w:rsidRPr="00E11FEC" w:rsidRDefault="00105757" w:rsidP="00426F4A">
      <w:pPr>
        <w:pStyle w:val="HTML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21. </w:t>
      </w:r>
      <w:r w:rsidRPr="00426F4A">
        <w:rPr>
          <w:rFonts w:ascii="Times New Roman" w:hAnsi="Times New Roman" w:cs="Times New Roman"/>
          <w:color w:val="000000"/>
          <w:sz w:val="28"/>
          <w:szCs w:val="28"/>
        </w:rPr>
        <w:t>На каждого ребенка, зачисленно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в СП</w:t>
      </w:r>
      <w:r w:rsidRPr="00426F4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F4A">
        <w:rPr>
          <w:rFonts w:ascii="Times New Roman" w:hAnsi="Times New Roman" w:cs="Times New Roman"/>
          <w:color w:val="000000"/>
          <w:sz w:val="28"/>
          <w:szCs w:val="28"/>
        </w:rPr>
        <w:t>заводится личное дело, в котором хранятся все сданные документы</w:t>
      </w:r>
      <w:r>
        <w:rPr>
          <w:color w:val="000000"/>
          <w:sz w:val="18"/>
          <w:szCs w:val="18"/>
        </w:rPr>
        <w:t xml:space="preserve">. </w:t>
      </w:r>
      <w:r w:rsidRPr="00E11FEC">
        <w:rPr>
          <w:rFonts w:ascii="Times New Roman" w:hAnsi="Times New Roman" w:cs="Times New Roman"/>
          <w:color w:val="000000"/>
          <w:sz w:val="28"/>
          <w:szCs w:val="28"/>
        </w:rPr>
        <w:t>Личное дело хранится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E11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с.Летниково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757" w:rsidRDefault="00105757" w:rsidP="00426F4A">
      <w:pPr>
        <w:pStyle w:val="3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105757" w:rsidRDefault="00105757" w:rsidP="003622C2">
      <w:pPr>
        <w:pStyle w:val="3"/>
        <w:spacing w:before="80" w:beforeAutospacing="0" w:after="0" w:afterAutospacing="0" w:line="322" w:lineRule="atLeast"/>
        <w:ind w:left="23" w:firstLine="720"/>
        <w:jc w:val="both"/>
        <w:rPr>
          <w:color w:val="000000"/>
          <w:sz w:val="28"/>
          <w:szCs w:val="28"/>
        </w:rPr>
      </w:pPr>
    </w:p>
    <w:sectPr w:rsidR="00105757" w:rsidSect="00974618">
      <w:pgSz w:w="11906" w:h="16838"/>
      <w:pgMar w:top="720" w:right="720" w:bottom="720" w:left="720" w:header="1134" w:footer="5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2F50"/>
    <w:multiLevelType w:val="hybridMultilevel"/>
    <w:tmpl w:val="945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3235F7"/>
    <w:multiLevelType w:val="multilevel"/>
    <w:tmpl w:val="183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E140F"/>
    <w:multiLevelType w:val="multilevel"/>
    <w:tmpl w:val="CA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2DA"/>
    <w:rsid w:val="00024556"/>
    <w:rsid w:val="00063B11"/>
    <w:rsid w:val="00066408"/>
    <w:rsid w:val="00073FC0"/>
    <w:rsid w:val="000905B0"/>
    <w:rsid w:val="000915AF"/>
    <w:rsid w:val="000A7A94"/>
    <w:rsid w:val="000D5631"/>
    <w:rsid w:val="000D78E3"/>
    <w:rsid w:val="00105757"/>
    <w:rsid w:val="0011796C"/>
    <w:rsid w:val="00117E9E"/>
    <w:rsid w:val="001B08A5"/>
    <w:rsid w:val="001D6773"/>
    <w:rsid w:val="001D7D51"/>
    <w:rsid w:val="001F5B72"/>
    <w:rsid w:val="002400FC"/>
    <w:rsid w:val="00290798"/>
    <w:rsid w:val="002C6EFE"/>
    <w:rsid w:val="002F45F2"/>
    <w:rsid w:val="003066EE"/>
    <w:rsid w:val="00322C6C"/>
    <w:rsid w:val="003622C2"/>
    <w:rsid w:val="00374C24"/>
    <w:rsid w:val="003B5451"/>
    <w:rsid w:val="003C50A7"/>
    <w:rsid w:val="0040621E"/>
    <w:rsid w:val="00426F4A"/>
    <w:rsid w:val="004551FC"/>
    <w:rsid w:val="004B2C6C"/>
    <w:rsid w:val="004D4418"/>
    <w:rsid w:val="004F54F6"/>
    <w:rsid w:val="005731F2"/>
    <w:rsid w:val="005A1161"/>
    <w:rsid w:val="005A2E11"/>
    <w:rsid w:val="005C74E5"/>
    <w:rsid w:val="005F52DA"/>
    <w:rsid w:val="00601869"/>
    <w:rsid w:val="00616FB6"/>
    <w:rsid w:val="00622542"/>
    <w:rsid w:val="00642B7B"/>
    <w:rsid w:val="006512DF"/>
    <w:rsid w:val="006823BB"/>
    <w:rsid w:val="0069442B"/>
    <w:rsid w:val="006F1099"/>
    <w:rsid w:val="00700676"/>
    <w:rsid w:val="007100BD"/>
    <w:rsid w:val="00725DB1"/>
    <w:rsid w:val="00732D9A"/>
    <w:rsid w:val="00750067"/>
    <w:rsid w:val="00796F5D"/>
    <w:rsid w:val="007D146F"/>
    <w:rsid w:val="008021E3"/>
    <w:rsid w:val="00854F3B"/>
    <w:rsid w:val="008561F3"/>
    <w:rsid w:val="00887FEB"/>
    <w:rsid w:val="00891752"/>
    <w:rsid w:val="008A05D9"/>
    <w:rsid w:val="008B137B"/>
    <w:rsid w:val="008C1808"/>
    <w:rsid w:val="0090530D"/>
    <w:rsid w:val="0091558E"/>
    <w:rsid w:val="00974618"/>
    <w:rsid w:val="0098189B"/>
    <w:rsid w:val="009A0345"/>
    <w:rsid w:val="009A360E"/>
    <w:rsid w:val="009C0F33"/>
    <w:rsid w:val="009D5F6C"/>
    <w:rsid w:val="009F1DD3"/>
    <w:rsid w:val="00A020EB"/>
    <w:rsid w:val="00A104D1"/>
    <w:rsid w:val="00A23CCE"/>
    <w:rsid w:val="00A5119D"/>
    <w:rsid w:val="00A93944"/>
    <w:rsid w:val="00AC2A98"/>
    <w:rsid w:val="00AF1667"/>
    <w:rsid w:val="00AF3A10"/>
    <w:rsid w:val="00B06AF4"/>
    <w:rsid w:val="00B15765"/>
    <w:rsid w:val="00B233C7"/>
    <w:rsid w:val="00B6084F"/>
    <w:rsid w:val="00B664C6"/>
    <w:rsid w:val="00B8113E"/>
    <w:rsid w:val="00B82EB5"/>
    <w:rsid w:val="00B9347A"/>
    <w:rsid w:val="00BD2F2D"/>
    <w:rsid w:val="00BD68D3"/>
    <w:rsid w:val="00C154D2"/>
    <w:rsid w:val="00CA6198"/>
    <w:rsid w:val="00CE0C5F"/>
    <w:rsid w:val="00CE5FE3"/>
    <w:rsid w:val="00CF0830"/>
    <w:rsid w:val="00D0063C"/>
    <w:rsid w:val="00D233FD"/>
    <w:rsid w:val="00D264BD"/>
    <w:rsid w:val="00D424CF"/>
    <w:rsid w:val="00D47CC0"/>
    <w:rsid w:val="00D75ADE"/>
    <w:rsid w:val="00DA2D71"/>
    <w:rsid w:val="00DC1F3C"/>
    <w:rsid w:val="00DD693A"/>
    <w:rsid w:val="00E11FEC"/>
    <w:rsid w:val="00E26903"/>
    <w:rsid w:val="00E434E6"/>
    <w:rsid w:val="00E450FD"/>
    <w:rsid w:val="00E7126D"/>
    <w:rsid w:val="00EA3FC7"/>
    <w:rsid w:val="00F4767D"/>
    <w:rsid w:val="00F73903"/>
    <w:rsid w:val="00F7735D"/>
    <w:rsid w:val="00FA4D1E"/>
    <w:rsid w:val="00FA5409"/>
    <w:rsid w:val="00FC06A4"/>
    <w:rsid w:val="00FE03CD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75A8C-3FB6-4DD9-BF32-3C01641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2D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F52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5F52DA"/>
  </w:style>
  <w:style w:type="paragraph" w:customStyle="1" w:styleId="c1">
    <w:name w:val="c1"/>
    <w:basedOn w:val="a"/>
    <w:uiPriority w:val="99"/>
    <w:rsid w:val="005F52DA"/>
    <w:pPr>
      <w:spacing w:before="100" w:beforeAutospacing="1" w:after="100" w:afterAutospacing="1"/>
    </w:pPr>
  </w:style>
  <w:style w:type="character" w:customStyle="1" w:styleId="c6">
    <w:name w:val="c6"/>
    <w:uiPriority w:val="99"/>
    <w:rsid w:val="005F52DA"/>
  </w:style>
  <w:style w:type="character" w:styleId="a5">
    <w:name w:val="Strong"/>
    <w:uiPriority w:val="99"/>
    <w:qFormat/>
    <w:rsid w:val="003066EE"/>
    <w:rPr>
      <w:b/>
      <w:bCs/>
    </w:rPr>
  </w:style>
  <w:style w:type="paragraph" w:customStyle="1" w:styleId="3">
    <w:name w:val="3"/>
    <w:basedOn w:val="a"/>
    <w:uiPriority w:val="99"/>
    <w:rsid w:val="003066E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F7735D"/>
    <w:pPr>
      <w:spacing w:before="100" w:beforeAutospacing="1" w:after="100" w:afterAutospacing="1"/>
    </w:pPr>
  </w:style>
  <w:style w:type="character" w:customStyle="1" w:styleId="c18">
    <w:name w:val="c18"/>
    <w:uiPriority w:val="99"/>
    <w:rsid w:val="00F7735D"/>
  </w:style>
  <w:style w:type="paragraph" w:customStyle="1" w:styleId="c31">
    <w:name w:val="c31"/>
    <w:basedOn w:val="a"/>
    <w:uiPriority w:val="99"/>
    <w:rsid w:val="00F7735D"/>
    <w:pPr>
      <w:spacing w:before="100" w:beforeAutospacing="1" w:after="100" w:afterAutospacing="1"/>
    </w:pPr>
  </w:style>
  <w:style w:type="character" w:customStyle="1" w:styleId="c0">
    <w:name w:val="c0"/>
    <w:uiPriority w:val="99"/>
    <w:rsid w:val="00F7735D"/>
  </w:style>
  <w:style w:type="paragraph" w:customStyle="1" w:styleId="c16">
    <w:name w:val="c16"/>
    <w:basedOn w:val="a"/>
    <w:uiPriority w:val="99"/>
    <w:rsid w:val="00F7735D"/>
    <w:pPr>
      <w:spacing w:before="100" w:beforeAutospacing="1" w:after="100" w:afterAutospacing="1"/>
    </w:pPr>
  </w:style>
  <w:style w:type="character" w:customStyle="1" w:styleId="c51">
    <w:name w:val="c51"/>
    <w:uiPriority w:val="99"/>
    <w:rsid w:val="00F7735D"/>
  </w:style>
  <w:style w:type="character" w:customStyle="1" w:styleId="c76">
    <w:name w:val="c76"/>
    <w:uiPriority w:val="99"/>
    <w:rsid w:val="00F7735D"/>
  </w:style>
  <w:style w:type="character" w:customStyle="1" w:styleId="c9">
    <w:name w:val="c9"/>
    <w:uiPriority w:val="99"/>
    <w:rsid w:val="00F7735D"/>
  </w:style>
  <w:style w:type="character" w:customStyle="1" w:styleId="c8">
    <w:name w:val="c8"/>
    <w:uiPriority w:val="99"/>
    <w:rsid w:val="00F7735D"/>
  </w:style>
  <w:style w:type="character" w:customStyle="1" w:styleId="c69">
    <w:name w:val="c69"/>
    <w:uiPriority w:val="99"/>
    <w:rsid w:val="00F7735D"/>
  </w:style>
  <w:style w:type="paragraph" w:customStyle="1" w:styleId="c15">
    <w:name w:val="c15"/>
    <w:basedOn w:val="a"/>
    <w:uiPriority w:val="99"/>
    <w:rsid w:val="00F7735D"/>
    <w:pPr>
      <w:spacing w:before="100" w:beforeAutospacing="1" w:after="100" w:afterAutospacing="1"/>
    </w:pPr>
  </w:style>
  <w:style w:type="character" w:customStyle="1" w:styleId="c21">
    <w:name w:val="c21"/>
    <w:uiPriority w:val="99"/>
    <w:rsid w:val="00F7735D"/>
  </w:style>
  <w:style w:type="character" w:customStyle="1" w:styleId="c52">
    <w:name w:val="c52"/>
    <w:uiPriority w:val="99"/>
    <w:rsid w:val="00F7735D"/>
  </w:style>
  <w:style w:type="character" w:customStyle="1" w:styleId="c5">
    <w:name w:val="c5"/>
    <w:uiPriority w:val="99"/>
    <w:rsid w:val="00F7735D"/>
  </w:style>
  <w:style w:type="character" w:customStyle="1" w:styleId="c36">
    <w:name w:val="c36"/>
    <w:uiPriority w:val="99"/>
    <w:rsid w:val="00F7735D"/>
  </w:style>
  <w:style w:type="character" w:customStyle="1" w:styleId="c66">
    <w:name w:val="c66"/>
    <w:uiPriority w:val="99"/>
    <w:rsid w:val="00F7735D"/>
  </w:style>
  <w:style w:type="character" w:customStyle="1" w:styleId="c4">
    <w:name w:val="c4"/>
    <w:uiPriority w:val="99"/>
    <w:rsid w:val="00F7735D"/>
  </w:style>
  <w:style w:type="character" w:customStyle="1" w:styleId="c29">
    <w:name w:val="c29"/>
    <w:uiPriority w:val="99"/>
    <w:rsid w:val="00F7735D"/>
  </w:style>
  <w:style w:type="paragraph" w:customStyle="1" w:styleId="c11">
    <w:name w:val="c11"/>
    <w:basedOn w:val="a"/>
    <w:uiPriority w:val="99"/>
    <w:rsid w:val="00F7735D"/>
    <w:pPr>
      <w:spacing w:before="100" w:beforeAutospacing="1" w:after="100" w:afterAutospacing="1"/>
    </w:pPr>
  </w:style>
  <w:style w:type="character" w:customStyle="1" w:styleId="c49">
    <w:name w:val="c49"/>
    <w:uiPriority w:val="99"/>
    <w:rsid w:val="00F7735D"/>
  </w:style>
  <w:style w:type="paragraph" w:customStyle="1" w:styleId="c25">
    <w:name w:val="c25"/>
    <w:basedOn w:val="a"/>
    <w:uiPriority w:val="99"/>
    <w:rsid w:val="00F773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23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A23CCE"/>
    <w:rPr>
      <w:rFonts w:ascii="Courier New" w:hAnsi="Courier New" w:cs="Courier New"/>
      <w:lang w:eastAsia="ko-KR"/>
    </w:rPr>
  </w:style>
  <w:style w:type="paragraph" w:styleId="a6">
    <w:name w:val="Balloon Text"/>
    <w:basedOn w:val="a"/>
    <w:link w:val="a7"/>
    <w:uiPriority w:val="99"/>
    <w:semiHidden/>
    <w:rsid w:val="007500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5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2015-03-02T05:16:00Z</cp:lastPrinted>
  <dcterms:created xsi:type="dcterms:W3CDTF">2015-10-16T04:26:00Z</dcterms:created>
  <dcterms:modified xsi:type="dcterms:W3CDTF">2015-10-19T11:24:00Z</dcterms:modified>
</cp:coreProperties>
</file>