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36" w:rsidRPr="00CC10F3" w:rsidRDefault="00405966" w:rsidP="00292836">
      <w:pPr>
        <w:pStyle w:val="western"/>
        <w:spacing w:before="72" w:beforeAutospacing="0" w:after="72" w:afterAutospacing="0" w:line="360" w:lineRule="auto"/>
        <w:jc w:val="center"/>
        <w:rPr>
          <w:b/>
        </w:rPr>
      </w:pPr>
      <w:r>
        <w:t xml:space="preserve">              </w:t>
      </w:r>
      <w:r w:rsidR="00292836" w:rsidRPr="00CC10F3">
        <w:rPr>
          <w:b/>
        </w:rPr>
        <w:t>ПУБЛИЧНЫЙ ОТЧЕТ</w:t>
      </w:r>
    </w:p>
    <w:p w:rsidR="00292836" w:rsidRPr="00CC10F3" w:rsidRDefault="00292836" w:rsidP="00292836">
      <w:pPr>
        <w:pStyle w:val="western"/>
        <w:spacing w:before="72" w:beforeAutospacing="0" w:after="72" w:afterAutospacing="0" w:line="360" w:lineRule="auto"/>
        <w:jc w:val="center"/>
        <w:rPr>
          <w:b/>
        </w:rPr>
      </w:pPr>
      <w:r w:rsidRPr="00CC10F3">
        <w:rPr>
          <w:b/>
        </w:rPr>
        <w:t xml:space="preserve">государственного бюджетного общеобразовательного учреждения Самарской области средней общеобразовательной школы «Образовательный центр» </w:t>
      </w:r>
      <w:r w:rsidR="0077395F">
        <w:rPr>
          <w:b/>
        </w:rPr>
        <w:t xml:space="preserve">имени Петра Ивановича Золотарева </w:t>
      </w:r>
      <w:bookmarkStart w:id="0" w:name="_GoBack"/>
      <w:bookmarkEnd w:id="0"/>
      <w:r w:rsidRPr="00CC10F3">
        <w:rPr>
          <w:b/>
        </w:rPr>
        <w:t xml:space="preserve">с. </w:t>
      </w:r>
      <w:proofErr w:type="spellStart"/>
      <w:r w:rsidRPr="00CC10F3">
        <w:rPr>
          <w:b/>
        </w:rPr>
        <w:t>Летниково</w:t>
      </w:r>
      <w:proofErr w:type="spellEnd"/>
      <w:r w:rsidRPr="00CC10F3">
        <w:rPr>
          <w:b/>
        </w:rPr>
        <w:t xml:space="preserve"> муниципального района Алексеевский Самарской области</w:t>
      </w:r>
      <w:r w:rsidR="0077395F">
        <w:rPr>
          <w:b/>
        </w:rPr>
        <w:t xml:space="preserve"> за 2014-2015</w:t>
      </w:r>
      <w:r>
        <w:rPr>
          <w:b/>
        </w:rPr>
        <w:t xml:space="preserve"> учебный год</w:t>
      </w:r>
    </w:p>
    <w:p w:rsidR="00292836" w:rsidRDefault="00292836" w:rsidP="008B4953"/>
    <w:p w:rsidR="008B4953" w:rsidRPr="00ED153E" w:rsidRDefault="00405966" w:rsidP="008B4953">
      <w:r>
        <w:t xml:space="preserve">  </w:t>
      </w:r>
      <w:r w:rsidR="008B4953">
        <w:t xml:space="preserve">Учредителем ГБОУ СОШ   с. </w:t>
      </w:r>
      <w:proofErr w:type="spellStart"/>
      <w:r w:rsidR="008B4953">
        <w:t>Летниково</w:t>
      </w:r>
      <w:proofErr w:type="spellEnd"/>
      <w:r w:rsidR="008B4953">
        <w:t xml:space="preserve">  </w:t>
      </w:r>
      <w:r w:rsidR="008B4953" w:rsidRPr="00ED153E">
        <w:t xml:space="preserve"> является</w:t>
      </w:r>
      <w:r w:rsidR="008B4953">
        <w:t xml:space="preserve">   Самарская область</w:t>
      </w:r>
      <w:r w:rsidR="008B4953" w:rsidRPr="00ED153E">
        <w:t>.</w:t>
      </w:r>
    </w:p>
    <w:p w:rsidR="008B4953" w:rsidRPr="00ED153E" w:rsidRDefault="008B4953" w:rsidP="008B4953">
      <w:pPr>
        <w:pStyle w:val="a3"/>
        <w:widowControl w:val="0"/>
        <w:suppressAutoHyphens/>
        <w:spacing w:after="0" w:line="360" w:lineRule="auto"/>
        <w:jc w:val="both"/>
      </w:pPr>
      <w:r w:rsidRPr="00ED153E">
        <w:t xml:space="preserve"> Функции и полномочия  учредителя в отношении деятельности Учреждения осуществляются министерством образования и науки Самарской области.</w:t>
      </w:r>
    </w:p>
    <w:p w:rsidR="008B4953" w:rsidRPr="00ED153E" w:rsidRDefault="008B4953" w:rsidP="008B4953">
      <w:pPr>
        <w:spacing w:before="75" w:after="75" w:line="360" w:lineRule="auto"/>
      </w:pPr>
      <w:r w:rsidRPr="00ED153E">
        <w:t xml:space="preserve">ГБОУ СОШ с. </w:t>
      </w:r>
      <w:proofErr w:type="spellStart"/>
      <w:r w:rsidRPr="00ED153E">
        <w:t>Летниково</w:t>
      </w:r>
      <w:proofErr w:type="spellEnd"/>
      <w:r w:rsidRPr="00ED153E">
        <w:t xml:space="preserve"> расположено в селе </w:t>
      </w:r>
      <w:proofErr w:type="spellStart"/>
      <w:r w:rsidRPr="00ED153E">
        <w:t>Летниково</w:t>
      </w:r>
      <w:proofErr w:type="spellEnd"/>
      <w:r w:rsidRPr="00ED153E">
        <w:t xml:space="preserve">  на территории </w:t>
      </w:r>
      <w:proofErr w:type="spellStart"/>
      <w:r w:rsidRPr="00ED153E">
        <w:t>Летниковского</w:t>
      </w:r>
      <w:proofErr w:type="spellEnd"/>
      <w:r w:rsidRPr="00ED153E">
        <w:t xml:space="preserve"> сельского поселения, который включает в себя села Ореховку, Сам-Ивановку, </w:t>
      </w:r>
      <w:proofErr w:type="spellStart"/>
      <w:r w:rsidRPr="00ED153E">
        <w:t>Калашиновку</w:t>
      </w:r>
      <w:proofErr w:type="spellEnd"/>
      <w:r w:rsidRPr="00ED153E">
        <w:t xml:space="preserve">, </w:t>
      </w:r>
      <w:proofErr w:type="spellStart"/>
      <w:r w:rsidRPr="00ED153E">
        <w:t>Пушкарку</w:t>
      </w:r>
      <w:proofErr w:type="spellEnd"/>
      <w:r w:rsidRPr="00ED153E">
        <w:t xml:space="preserve">, </w:t>
      </w:r>
      <w:proofErr w:type="spellStart"/>
      <w:r w:rsidRPr="00ED153E">
        <w:t>Горяйновку</w:t>
      </w:r>
      <w:proofErr w:type="spellEnd"/>
      <w:r w:rsidRPr="00ED153E">
        <w:t xml:space="preserve">, </w:t>
      </w:r>
      <w:proofErr w:type="spellStart"/>
      <w:r w:rsidRPr="00ED153E">
        <w:t>Славинку</w:t>
      </w:r>
      <w:proofErr w:type="spellEnd"/>
      <w:r w:rsidRPr="00ED153E">
        <w:t>. Для организации УВП школа имеет одно здание. Техническое состояние школы хорошее, в 2011 году в рамках проекта «Достойные Граждане Великой страны» был проведён</w:t>
      </w:r>
      <w:r>
        <w:t xml:space="preserve"> капитальный </w:t>
      </w:r>
      <w:r w:rsidRPr="00ED153E">
        <w:t xml:space="preserve"> ремонт здания</w:t>
      </w:r>
      <w:r>
        <w:t>.</w:t>
      </w:r>
      <w:r w:rsidRPr="00ED153E">
        <w:t xml:space="preserve"> </w:t>
      </w:r>
    </w:p>
    <w:p w:rsidR="008B4953" w:rsidRPr="00ED153E" w:rsidRDefault="008B4953" w:rsidP="008B4953">
      <w:pPr>
        <w:spacing w:line="360" w:lineRule="auto"/>
        <w:ind w:firstLine="709"/>
        <w:jc w:val="both"/>
      </w:pPr>
      <w:r w:rsidRPr="00ED153E">
        <w:t>В соответствии с Законом Российской Федерации «Об образовании» управление образовательным учреждением осуществляется на принципах единоначалия и самоуправления.  Формами самоуправления являются Управляющий Совет</w:t>
      </w:r>
      <w:r w:rsidRPr="00ED153E">
        <w:rPr>
          <w:i/>
          <w:iCs/>
        </w:rPr>
        <w:t>,</w:t>
      </w:r>
      <w:r w:rsidRPr="00ED153E">
        <w:t> Общее собрание трудового коллектива, Педагогический Совет.</w:t>
      </w:r>
    </w:p>
    <w:p w:rsidR="008B4953" w:rsidRPr="00ED153E" w:rsidRDefault="008B4953" w:rsidP="008B4953">
      <w:pPr>
        <w:spacing w:line="360" w:lineRule="auto"/>
        <w:ind w:firstLine="709"/>
        <w:jc w:val="both"/>
      </w:pPr>
      <w:r w:rsidRPr="00ED153E">
        <w:t xml:space="preserve"> Государственное бюджетное общеобразовательное учреждение Самарской области средняя общеобразовательная школа «Образовательный центр» с. </w:t>
      </w:r>
      <w:proofErr w:type="spellStart"/>
      <w:r w:rsidRPr="00ED153E">
        <w:t>Летниково</w:t>
      </w:r>
      <w:proofErr w:type="spellEnd"/>
      <w:r w:rsidRPr="00ED153E">
        <w:t xml:space="preserve"> муниципального района Алексеевский Самарской области – малокомплектная сельская школа, находящаяся в </w:t>
      </w:r>
      <w:smartTag w:uri="urn:schemas-microsoft-com:office:smarttags" w:element="metricconverter">
        <w:smartTagPr>
          <w:attr w:name="ProductID" w:val="100 километрах"/>
        </w:smartTagPr>
        <w:r w:rsidRPr="00ED153E">
          <w:t>100 километрах</w:t>
        </w:r>
      </w:smartTag>
      <w:r w:rsidRPr="00ED153E">
        <w:t xml:space="preserve"> от г. Самара и в </w:t>
      </w:r>
      <w:smartTag w:uri="urn:schemas-microsoft-com:office:smarttags" w:element="metricconverter">
        <w:smartTagPr>
          <w:attr w:name="ProductID" w:val="65 километрах"/>
        </w:smartTagPr>
        <w:r w:rsidRPr="00ED153E">
          <w:t>65 километрах</w:t>
        </w:r>
      </w:smartTag>
      <w:r w:rsidRPr="00ED153E">
        <w:t xml:space="preserve"> от г. Нефтегорска.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3"/>
        <w:gridCol w:w="6388"/>
      </w:tblGrid>
      <w:tr w:rsidR="008B4953" w:rsidRPr="00ED153E" w:rsidTr="003C738B">
        <w:trPr>
          <w:trHeight w:val="30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/>
                <w:bCs/>
              </w:rPr>
              <w:t>Общая информация</w:t>
            </w:r>
          </w:p>
        </w:tc>
      </w:tr>
      <w:tr w:rsidR="008B4953" w:rsidRPr="00ED153E" w:rsidTr="003C738B">
        <w:trPr>
          <w:trHeight w:val="639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</w:pPr>
            <w:r w:rsidRPr="00ED153E">
              <w:t>Наименование образовательного учреждения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</w:pPr>
            <w:r w:rsidRPr="00ED153E">
              <w:t>Государственное бюджетное общеобразовательное учреждение Самаркой области средняя общеобразовательная школа «Образовательный центр»</w:t>
            </w:r>
            <w:r w:rsidR="00CE64EA">
              <w:t xml:space="preserve"> имени Золотарёва Петра Ивановича </w:t>
            </w:r>
            <w:r w:rsidRPr="00ED153E">
              <w:t xml:space="preserve"> с. </w:t>
            </w:r>
            <w:proofErr w:type="spellStart"/>
            <w:r w:rsidRPr="00ED153E">
              <w:t>Летниково</w:t>
            </w:r>
            <w:proofErr w:type="spellEnd"/>
            <w:r w:rsidRPr="00ED153E">
              <w:t xml:space="preserve"> муниципального района Алексеевский Самарской области </w:t>
            </w:r>
          </w:p>
        </w:tc>
      </w:tr>
      <w:tr w:rsidR="008B4953" w:rsidRPr="00ED153E" w:rsidTr="003C738B">
        <w:trPr>
          <w:trHeight w:val="628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t>Тип и вид образовательного учреждения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</w:pPr>
            <w:r w:rsidRPr="00ED153E">
              <w:t xml:space="preserve"> Общеобразовательное учреждение, средняя общеобразовательная школа.</w:t>
            </w:r>
          </w:p>
        </w:tc>
      </w:tr>
      <w:tr w:rsidR="008B4953" w:rsidRPr="00ED153E" w:rsidTr="003C738B">
        <w:trPr>
          <w:trHeight w:val="305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t>Организационно-правовая форма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</w:pPr>
            <w:r w:rsidRPr="00ED153E">
              <w:t>Государственное бюджетное учреждение</w:t>
            </w:r>
          </w:p>
        </w:tc>
      </w:tr>
      <w:tr w:rsidR="008B4953" w:rsidRPr="00ED153E" w:rsidTr="003C738B">
        <w:trPr>
          <w:trHeight w:val="1916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t>Учредитель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</w:pPr>
            <w:r w:rsidRPr="00ED153E">
              <w:t>Самарская область.</w:t>
            </w:r>
          </w:p>
          <w:p w:rsidR="008B4953" w:rsidRPr="00ED153E" w:rsidRDefault="008B4953" w:rsidP="003C738B">
            <w:pPr>
              <w:spacing w:before="100" w:beforeAutospacing="1" w:after="100" w:afterAutospacing="1"/>
            </w:pPr>
            <w:r w:rsidRPr="00ED153E">
              <w:t xml:space="preserve"> Юридический адрес: 443099, г. Самара, ул. А. Толстого, д.38/16</w:t>
            </w:r>
          </w:p>
        </w:tc>
      </w:tr>
      <w:tr w:rsidR="008B4953" w:rsidRPr="00ED153E" w:rsidTr="003C738B">
        <w:trPr>
          <w:trHeight w:val="305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t>Год основания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t xml:space="preserve">1968 </w:t>
            </w:r>
          </w:p>
        </w:tc>
      </w:tr>
      <w:tr w:rsidR="008B4953" w:rsidRPr="00ED153E" w:rsidTr="003C738B">
        <w:trPr>
          <w:trHeight w:val="357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lastRenderedPageBreak/>
              <w:t>Юридический адрес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</w:pPr>
            <w:r w:rsidRPr="00ED153E">
              <w:t xml:space="preserve">446650, Самарская область, Алексеевский район, </w:t>
            </w:r>
            <w:proofErr w:type="spellStart"/>
            <w:r w:rsidRPr="00ED153E">
              <w:t>с.Летниково</w:t>
            </w:r>
            <w:proofErr w:type="spellEnd"/>
            <w:r w:rsidRPr="00ED153E">
              <w:t xml:space="preserve">, ул. </w:t>
            </w:r>
            <w:proofErr w:type="spellStart"/>
            <w:r w:rsidRPr="00ED153E">
              <w:t>З.Вобликова</w:t>
            </w:r>
            <w:proofErr w:type="spellEnd"/>
            <w:r w:rsidRPr="00ED153E">
              <w:t xml:space="preserve">, д.150, </w:t>
            </w:r>
          </w:p>
        </w:tc>
      </w:tr>
      <w:tr w:rsidR="008B4953" w:rsidRPr="00ED153E" w:rsidTr="003C738B">
        <w:trPr>
          <w:trHeight w:val="354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t>Телефон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</w:pPr>
            <w:r w:rsidRPr="00ED153E">
              <w:t xml:space="preserve"> (84671) 4 -71-21 </w:t>
            </w:r>
          </w:p>
        </w:tc>
      </w:tr>
      <w:tr w:rsidR="008B4953" w:rsidRPr="00ED153E" w:rsidTr="003C738B">
        <w:trPr>
          <w:trHeight w:val="305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t>Факс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</w:pPr>
            <w:r w:rsidRPr="00ED153E">
              <w:t xml:space="preserve">(84671) 4 -71-53 </w:t>
            </w:r>
          </w:p>
        </w:tc>
      </w:tr>
      <w:tr w:rsidR="008B4953" w:rsidRPr="00ED153E" w:rsidTr="003C738B">
        <w:trPr>
          <w:trHeight w:val="323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rPr>
                <w:lang w:val="en-US"/>
              </w:rPr>
              <w:t>e-mail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</w:pPr>
            <w:r w:rsidRPr="00ED153E">
              <w:rPr>
                <w:lang w:val="en-US"/>
              </w:rPr>
              <w:t>b</w:t>
            </w:r>
            <w:r w:rsidRPr="00ED153E">
              <w:t>-</w:t>
            </w:r>
            <w:proofErr w:type="spellStart"/>
            <w:r w:rsidRPr="00ED153E">
              <w:rPr>
                <w:lang w:val="en-US"/>
              </w:rPr>
              <w:t>sw</w:t>
            </w:r>
            <w:proofErr w:type="spellEnd"/>
            <w:r w:rsidRPr="00ED153E">
              <w:t xml:space="preserve">/@ </w:t>
            </w:r>
            <w:proofErr w:type="spellStart"/>
            <w:r w:rsidRPr="00ED153E">
              <w:rPr>
                <w:lang w:val="en-US"/>
              </w:rPr>
              <w:t>yandex</w:t>
            </w:r>
            <w:proofErr w:type="spellEnd"/>
            <w:r w:rsidRPr="00ED153E">
              <w:t>.</w:t>
            </w:r>
            <w:proofErr w:type="spellStart"/>
            <w:r w:rsidRPr="00ED153E">
              <w:rPr>
                <w:lang w:val="en-US"/>
              </w:rPr>
              <w:t>ru</w:t>
            </w:r>
            <w:proofErr w:type="spellEnd"/>
          </w:p>
        </w:tc>
      </w:tr>
      <w:tr w:rsidR="008B4953" w:rsidRPr="00ED153E" w:rsidTr="003C738B">
        <w:trPr>
          <w:trHeight w:val="305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t>Адрес сайта в Интернете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CE64EA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rPr>
                <w:u w:val="single"/>
                <w:lang w:val="en-US"/>
              </w:rPr>
              <w:t>http</w:t>
            </w:r>
            <w:r w:rsidRPr="00ED153E">
              <w:rPr>
                <w:u w:val="single"/>
              </w:rPr>
              <w:t xml:space="preserve">:// </w:t>
            </w:r>
            <w:r w:rsidR="00CE64EA">
              <w:rPr>
                <w:u w:val="single"/>
                <w:lang w:val="en-US"/>
              </w:rPr>
              <w:t>letnikovskay</w:t>
            </w:r>
            <w:r w:rsidR="00F06932">
              <w:rPr>
                <w:u w:val="single"/>
                <w:lang w:val="en-US"/>
              </w:rPr>
              <w:t>ash.ru</w:t>
            </w:r>
          </w:p>
        </w:tc>
      </w:tr>
      <w:tr w:rsidR="008B4953" w:rsidRPr="00ED153E" w:rsidTr="003C738B">
        <w:trPr>
          <w:trHeight w:val="458"/>
        </w:trPr>
        <w:tc>
          <w:tcPr>
            <w:tcW w:w="1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t>Фамилия, имя, отчество руководителя</w:t>
            </w:r>
          </w:p>
        </w:tc>
        <w:tc>
          <w:tcPr>
            <w:tcW w:w="3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 w:line="360" w:lineRule="auto"/>
            </w:pPr>
            <w:r w:rsidRPr="00ED153E">
              <w:t>Бакулина Светлана Викторовна</w:t>
            </w:r>
          </w:p>
        </w:tc>
      </w:tr>
    </w:tbl>
    <w:p w:rsidR="008B4953" w:rsidRPr="00ED153E" w:rsidRDefault="008B4953" w:rsidP="008B4953">
      <w:pPr>
        <w:spacing w:before="100" w:beforeAutospacing="1" w:after="100" w:afterAutospacing="1" w:line="360" w:lineRule="auto"/>
        <w:jc w:val="both"/>
      </w:pPr>
      <w:r w:rsidRPr="00ED153E">
        <w:rPr>
          <w:b/>
          <w:bCs/>
        </w:rPr>
        <w:t xml:space="preserve"> </w:t>
      </w:r>
      <w:r>
        <w:t xml:space="preserve">В ГБОУ СОШ с. </w:t>
      </w:r>
      <w:proofErr w:type="spellStart"/>
      <w:proofErr w:type="gramStart"/>
      <w:r>
        <w:t>Летниково</w:t>
      </w:r>
      <w:proofErr w:type="spellEnd"/>
      <w:r w:rsidR="006F554C">
        <w:t xml:space="preserve"> </w:t>
      </w:r>
      <w:r w:rsidR="00F06932" w:rsidRPr="00F06932">
        <w:t xml:space="preserve"> </w:t>
      </w:r>
      <w:r w:rsidR="00F06932">
        <w:t>в</w:t>
      </w:r>
      <w:proofErr w:type="gramEnd"/>
      <w:r w:rsidR="00F06932">
        <w:t xml:space="preserve"> 2014-2015 году обучалась </w:t>
      </w:r>
      <w:r w:rsidR="006F554C">
        <w:t xml:space="preserve"> 50 учащихся и 18</w:t>
      </w:r>
      <w:r w:rsidRPr="00ED153E">
        <w:t xml:space="preserve"> воспитанников ДО, из них:</w:t>
      </w:r>
    </w:p>
    <w:tbl>
      <w:tblPr>
        <w:tblW w:w="0" w:type="auto"/>
        <w:tblInd w:w="22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126"/>
      </w:tblGrid>
      <w:tr w:rsidR="008B4953" w:rsidRPr="00ED153E" w:rsidTr="003C738B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rPr>
                <w:lang w:val="en-US"/>
              </w:rPr>
              <w:t>I</w:t>
            </w:r>
            <w:r w:rsidRPr="00ED153E">
              <w:t xml:space="preserve"> ступень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F06932" w:rsidP="003C738B">
            <w:pPr>
              <w:spacing w:before="100" w:beforeAutospacing="1" w:after="100" w:afterAutospacing="1"/>
              <w:jc w:val="both"/>
            </w:pPr>
            <w:r>
              <w:t>14</w:t>
            </w:r>
            <w:r w:rsidR="008B4953" w:rsidRPr="00ED153E">
              <w:t xml:space="preserve"> учащихся</w:t>
            </w:r>
          </w:p>
        </w:tc>
      </w:tr>
      <w:tr w:rsidR="008B4953" w:rsidRPr="00ED153E" w:rsidTr="003C738B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rPr>
                <w:lang w:val="en-US"/>
              </w:rPr>
              <w:t>II</w:t>
            </w:r>
            <w:r w:rsidRPr="006409B8">
              <w:t xml:space="preserve"> </w:t>
            </w:r>
            <w:r w:rsidRPr="00ED153E">
              <w:t>ступень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F06932" w:rsidP="003C738B">
            <w:pPr>
              <w:spacing w:before="100" w:beforeAutospacing="1" w:after="100" w:afterAutospacing="1"/>
              <w:jc w:val="both"/>
            </w:pPr>
            <w:r>
              <w:t>27</w:t>
            </w:r>
            <w:r w:rsidR="008B4953" w:rsidRPr="00ED153E">
              <w:t xml:space="preserve"> учащихся</w:t>
            </w:r>
          </w:p>
        </w:tc>
      </w:tr>
      <w:tr w:rsidR="008B4953" w:rsidRPr="00ED153E" w:rsidTr="003C738B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rPr>
                <w:lang w:val="en-US"/>
              </w:rPr>
              <w:t>III</w:t>
            </w:r>
            <w:r w:rsidRPr="00ED153E">
              <w:t xml:space="preserve"> ступень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F06932" w:rsidP="003C738B">
            <w:pPr>
              <w:spacing w:before="100" w:beforeAutospacing="1" w:after="100" w:afterAutospacing="1"/>
              <w:jc w:val="both"/>
            </w:pPr>
            <w:r>
              <w:t>9</w:t>
            </w:r>
            <w:r w:rsidR="008B4953" w:rsidRPr="00ED153E">
              <w:t xml:space="preserve"> учащихся</w:t>
            </w:r>
          </w:p>
        </w:tc>
      </w:tr>
    </w:tbl>
    <w:p w:rsidR="008B4953" w:rsidRPr="00ED153E" w:rsidRDefault="008B4953" w:rsidP="008B4953">
      <w:pPr>
        <w:spacing w:line="360" w:lineRule="auto"/>
        <w:jc w:val="both"/>
      </w:pPr>
    </w:p>
    <w:p w:rsidR="008B4953" w:rsidRPr="00ED153E" w:rsidRDefault="008B4953" w:rsidP="008B4953">
      <w:pPr>
        <w:spacing w:line="360" w:lineRule="auto"/>
        <w:ind w:firstLine="709"/>
        <w:jc w:val="both"/>
      </w:pPr>
      <w:r w:rsidRPr="00ED153E">
        <w:t xml:space="preserve">Основной контингент учащихся проживает в с. </w:t>
      </w:r>
      <w:proofErr w:type="spellStart"/>
      <w:r w:rsidRPr="00ED153E">
        <w:t>Летниково</w:t>
      </w:r>
      <w:proofErr w:type="spellEnd"/>
      <w:r w:rsidRPr="00ED153E">
        <w:t xml:space="preserve"> и с. </w:t>
      </w:r>
      <w:proofErr w:type="spellStart"/>
      <w:r w:rsidRPr="00ED153E">
        <w:t>Славинка</w:t>
      </w:r>
      <w:proofErr w:type="spellEnd"/>
      <w:r w:rsidRPr="00ED153E">
        <w:t xml:space="preserve">. </w:t>
      </w:r>
      <w:proofErr w:type="gramStart"/>
      <w:r w:rsidRPr="00ED153E">
        <w:t>В  школе</w:t>
      </w:r>
      <w:proofErr w:type="gramEnd"/>
      <w:r w:rsidRPr="00ED153E">
        <w:t xml:space="preserve"> также обучаются подвозные дети из: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2"/>
        <w:gridCol w:w="4349"/>
      </w:tblGrid>
      <w:tr w:rsidR="008B4953" w:rsidRPr="00ED153E" w:rsidTr="003C738B">
        <w:tc>
          <w:tcPr>
            <w:tcW w:w="27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t xml:space="preserve">п. </w:t>
            </w:r>
            <w:proofErr w:type="spellStart"/>
            <w:r w:rsidRPr="00ED153E">
              <w:t>Ильичевский</w:t>
            </w:r>
            <w:proofErr w:type="spellEnd"/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6F554C" w:rsidP="003C738B">
            <w:pPr>
              <w:spacing w:before="100" w:beforeAutospacing="1" w:after="100" w:afterAutospacing="1"/>
              <w:jc w:val="center"/>
            </w:pPr>
            <w:r>
              <w:t>3</w:t>
            </w:r>
            <w:r w:rsidR="008B4953">
              <w:t xml:space="preserve"> </w:t>
            </w:r>
            <w:r w:rsidR="008B4953" w:rsidRPr="00ED153E">
              <w:t>учащихся</w:t>
            </w:r>
          </w:p>
        </w:tc>
      </w:tr>
      <w:tr w:rsidR="008B4953" w:rsidRPr="00ED153E" w:rsidTr="003C738B">
        <w:tc>
          <w:tcPr>
            <w:tcW w:w="27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both"/>
            </w:pPr>
            <w:r w:rsidRPr="00ED153E">
              <w:t xml:space="preserve">с. </w:t>
            </w:r>
            <w:proofErr w:type="spellStart"/>
            <w:r w:rsidRPr="00ED153E">
              <w:t>Калашиновка</w:t>
            </w:r>
            <w:proofErr w:type="spellEnd"/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6F554C" w:rsidP="003C738B">
            <w:pPr>
              <w:spacing w:before="100" w:beforeAutospacing="1" w:after="100" w:afterAutospacing="1"/>
              <w:jc w:val="center"/>
            </w:pPr>
            <w:r>
              <w:t>3</w:t>
            </w:r>
            <w:r w:rsidR="008B4953" w:rsidRPr="00ED153E">
              <w:t xml:space="preserve"> учащихся</w:t>
            </w:r>
          </w:p>
        </w:tc>
      </w:tr>
    </w:tbl>
    <w:p w:rsidR="008B4953" w:rsidRPr="00ED153E" w:rsidRDefault="008B4953" w:rsidP="008B4953">
      <w:pPr>
        <w:spacing w:line="360" w:lineRule="auto"/>
        <w:jc w:val="center"/>
      </w:pPr>
      <w:r w:rsidRPr="00ED153E">
        <w:t>Социальный паспорт учащихся школы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8"/>
        <w:gridCol w:w="1139"/>
        <w:gridCol w:w="1139"/>
        <w:gridCol w:w="1139"/>
        <w:gridCol w:w="984"/>
        <w:gridCol w:w="632"/>
      </w:tblGrid>
      <w:tr w:rsidR="008B4953" w:rsidRPr="00ED153E" w:rsidTr="00F06932">
        <w:trPr>
          <w:trHeight w:val="428"/>
        </w:trPr>
        <w:tc>
          <w:tcPr>
            <w:tcW w:w="2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/>
                <w:bCs/>
              </w:rPr>
              <w:t>Статус учащихся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D153E">
              <w:rPr>
                <w:b/>
                <w:bCs/>
              </w:rPr>
              <w:t>1-4</w:t>
            </w:r>
          </w:p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/>
                <w:bCs/>
              </w:rPr>
              <w:t>классы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D153E">
              <w:rPr>
                <w:b/>
                <w:bCs/>
              </w:rPr>
              <w:t>5-8</w:t>
            </w:r>
          </w:p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/>
                <w:bCs/>
              </w:rPr>
              <w:t>классы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D153E">
              <w:rPr>
                <w:b/>
                <w:bCs/>
              </w:rPr>
              <w:t>9-11</w:t>
            </w:r>
          </w:p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/>
                <w:bCs/>
              </w:rPr>
              <w:t>классы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/>
                <w:bCs/>
              </w:rPr>
              <w:t>Всего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/>
                <w:bCs/>
              </w:rPr>
              <w:t>%</w:t>
            </w:r>
          </w:p>
        </w:tc>
      </w:tr>
      <w:tr w:rsidR="008B4953" w:rsidRPr="00ED153E" w:rsidTr="00F06932">
        <w:trPr>
          <w:trHeight w:val="443"/>
        </w:trPr>
        <w:tc>
          <w:tcPr>
            <w:tcW w:w="2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</w:pPr>
            <w:r w:rsidRPr="00ED153E">
              <w:rPr>
                <w:bCs/>
              </w:rPr>
              <w:t>Опекаемые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F06932" w:rsidP="003C738B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F06932" w:rsidP="003C738B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F06932" w:rsidP="003C738B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F06932" w:rsidP="003C738B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F06932" w:rsidP="003C738B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  <w:tr w:rsidR="008B4953" w:rsidRPr="00ED153E" w:rsidTr="00F06932">
        <w:trPr>
          <w:trHeight w:val="428"/>
        </w:trPr>
        <w:tc>
          <w:tcPr>
            <w:tcW w:w="2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</w:pPr>
            <w:r w:rsidRPr="00ED153E">
              <w:rPr>
                <w:bCs/>
              </w:rPr>
              <w:t>Дети-инвалиды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Cs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6F554C" w:rsidP="003C738B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6F554C" w:rsidP="003C738B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6F554C" w:rsidP="003C738B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6F554C" w:rsidP="003C738B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  <w:tr w:rsidR="008B4953" w:rsidRPr="00ED153E" w:rsidTr="00F06932">
        <w:trPr>
          <w:trHeight w:val="428"/>
        </w:trPr>
        <w:tc>
          <w:tcPr>
            <w:tcW w:w="2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</w:pPr>
            <w:r w:rsidRPr="00ED153E">
              <w:rPr>
                <w:bCs/>
              </w:rPr>
              <w:t xml:space="preserve">Стоящие на </w:t>
            </w:r>
            <w:proofErr w:type="spellStart"/>
            <w:r w:rsidRPr="00ED153E">
              <w:rPr>
                <w:bCs/>
              </w:rPr>
              <w:t>внутришкольном</w:t>
            </w:r>
            <w:proofErr w:type="spellEnd"/>
            <w:r w:rsidRPr="00ED153E">
              <w:rPr>
                <w:bCs/>
              </w:rPr>
              <w:t xml:space="preserve"> учёте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Cs/>
              </w:rPr>
              <w:t>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Cs/>
              </w:rPr>
              <w:t>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Cs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Cs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Cs/>
              </w:rPr>
              <w:t>7,6</w:t>
            </w:r>
          </w:p>
        </w:tc>
      </w:tr>
      <w:tr w:rsidR="008B4953" w:rsidRPr="00ED153E" w:rsidTr="00F06932">
        <w:trPr>
          <w:trHeight w:val="443"/>
        </w:trPr>
        <w:tc>
          <w:tcPr>
            <w:tcW w:w="2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</w:pPr>
            <w:r w:rsidRPr="00ED153E">
              <w:rPr>
                <w:bCs/>
              </w:rPr>
              <w:t>Дети с ослабленным здоровьем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Cs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Cs/>
              </w:rPr>
              <w:t>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Cs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Cs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53" w:rsidRPr="00ED153E" w:rsidRDefault="008B4953" w:rsidP="003C738B">
            <w:pPr>
              <w:spacing w:before="100" w:beforeAutospacing="1" w:after="100" w:afterAutospacing="1"/>
              <w:jc w:val="center"/>
            </w:pPr>
            <w:r w:rsidRPr="00ED153E">
              <w:rPr>
                <w:bCs/>
              </w:rPr>
              <w:t>6,5</w:t>
            </w:r>
          </w:p>
        </w:tc>
      </w:tr>
    </w:tbl>
    <w:p w:rsidR="008B4953" w:rsidRPr="00ED153E" w:rsidRDefault="008B4953" w:rsidP="008B4953">
      <w:pPr>
        <w:spacing w:line="360" w:lineRule="auto"/>
        <w:ind w:firstLine="709"/>
        <w:jc w:val="center"/>
        <w:rPr>
          <w:b/>
          <w:bCs/>
        </w:rPr>
      </w:pPr>
    </w:p>
    <w:p w:rsidR="008B4953" w:rsidRPr="00ED153E" w:rsidRDefault="008B4953" w:rsidP="008B4953">
      <w:pPr>
        <w:spacing w:line="360" w:lineRule="auto"/>
        <w:ind w:firstLine="709"/>
        <w:jc w:val="center"/>
      </w:pPr>
      <w:r w:rsidRPr="00ED153E">
        <w:rPr>
          <w:b/>
          <w:bCs/>
        </w:rPr>
        <w:t>МАТЕРИАЛЬНЫЕ РЕСУРСЫ</w:t>
      </w:r>
    </w:p>
    <w:p w:rsidR="008B4953" w:rsidRPr="00ED153E" w:rsidRDefault="008B4953" w:rsidP="008B4953">
      <w:pPr>
        <w:spacing w:line="360" w:lineRule="auto"/>
        <w:ind w:firstLine="709"/>
        <w:jc w:val="both"/>
      </w:pPr>
      <w:r>
        <w:rPr>
          <w:iCs/>
        </w:rPr>
        <w:t xml:space="preserve">ГБОУ СОШ с. </w:t>
      </w:r>
      <w:proofErr w:type="spellStart"/>
      <w:r>
        <w:rPr>
          <w:iCs/>
        </w:rPr>
        <w:t>Летниково</w:t>
      </w:r>
      <w:proofErr w:type="spellEnd"/>
      <w:r w:rsidRPr="00ED153E">
        <w:rPr>
          <w:iCs/>
        </w:rPr>
        <w:t xml:space="preserve"> имеет хороший материально-технический ресурс:</w:t>
      </w:r>
    </w:p>
    <w:p w:rsidR="008B4953" w:rsidRPr="00ED153E" w:rsidRDefault="008B4953" w:rsidP="008B4953">
      <w:pPr>
        <w:numPr>
          <w:ilvl w:val="0"/>
          <w:numId w:val="1"/>
        </w:numPr>
        <w:spacing w:line="360" w:lineRule="auto"/>
        <w:jc w:val="both"/>
      </w:pPr>
      <w:r w:rsidRPr="00ED153E">
        <w:rPr>
          <w:bCs/>
          <w:iCs/>
        </w:rPr>
        <w:t>Имеются учебные кабинеты – 12;</w:t>
      </w:r>
    </w:p>
    <w:p w:rsidR="008B4953" w:rsidRPr="00ED153E" w:rsidRDefault="008B4953" w:rsidP="008B4953">
      <w:pPr>
        <w:numPr>
          <w:ilvl w:val="0"/>
          <w:numId w:val="1"/>
        </w:numPr>
        <w:spacing w:line="360" w:lineRule="auto"/>
        <w:jc w:val="both"/>
      </w:pPr>
      <w:r w:rsidRPr="00ED153E">
        <w:rPr>
          <w:bCs/>
          <w:iCs/>
        </w:rPr>
        <w:t>Укомплектован компьютерный класс на 11 ПК с подключением к сети Интернет;</w:t>
      </w:r>
    </w:p>
    <w:p w:rsidR="008B4953" w:rsidRPr="00ED153E" w:rsidRDefault="008B4953" w:rsidP="008B4953">
      <w:pPr>
        <w:numPr>
          <w:ilvl w:val="0"/>
          <w:numId w:val="1"/>
        </w:numPr>
        <w:spacing w:line="360" w:lineRule="auto"/>
        <w:jc w:val="both"/>
      </w:pPr>
      <w:r w:rsidRPr="00ED153E">
        <w:rPr>
          <w:bCs/>
          <w:iCs/>
        </w:rPr>
        <w:t>Укомплектованы кабинеты физики, химии;</w:t>
      </w:r>
    </w:p>
    <w:p w:rsidR="008B4953" w:rsidRPr="00ED153E" w:rsidRDefault="008B4953" w:rsidP="008B4953">
      <w:pPr>
        <w:numPr>
          <w:ilvl w:val="0"/>
          <w:numId w:val="1"/>
        </w:numPr>
        <w:spacing w:line="360" w:lineRule="auto"/>
        <w:jc w:val="both"/>
      </w:pPr>
      <w:r w:rsidRPr="00ED153E">
        <w:rPr>
          <w:bCs/>
          <w:iCs/>
        </w:rPr>
        <w:t xml:space="preserve">Создана и функционирует </w:t>
      </w:r>
      <w:proofErr w:type="spellStart"/>
      <w:r w:rsidRPr="00ED153E">
        <w:rPr>
          <w:bCs/>
          <w:iCs/>
        </w:rPr>
        <w:t>медиатека</w:t>
      </w:r>
      <w:proofErr w:type="spellEnd"/>
      <w:r w:rsidRPr="00ED153E">
        <w:rPr>
          <w:bCs/>
          <w:iCs/>
        </w:rPr>
        <w:t>;</w:t>
      </w:r>
    </w:p>
    <w:p w:rsidR="008B4953" w:rsidRPr="00ED153E" w:rsidRDefault="008B4953" w:rsidP="008B4953">
      <w:pPr>
        <w:numPr>
          <w:ilvl w:val="0"/>
          <w:numId w:val="1"/>
        </w:numPr>
        <w:spacing w:line="360" w:lineRule="auto"/>
        <w:jc w:val="both"/>
      </w:pPr>
      <w:r w:rsidRPr="00ED153E">
        <w:rPr>
          <w:bCs/>
          <w:iCs/>
        </w:rPr>
        <w:t xml:space="preserve">Организованы компьютеризированные рабочие места для педагогов; </w:t>
      </w:r>
    </w:p>
    <w:p w:rsidR="008B4953" w:rsidRPr="00ED153E" w:rsidRDefault="008B4953" w:rsidP="008B4953">
      <w:pPr>
        <w:numPr>
          <w:ilvl w:val="0"/>
          <w:numId w:val="1"/>
        </w:numPr>
        <w:spacing w:line="360" w:lineRule="auto"/>
        <w:jc w:val="both"/>
      </w:pPr>
      <w:r w:rsidRPr="00ED153E">
        <w:rPr>
          <w:bCs/>
          <w:iCs/>
        </w:rPr>
        <w:t>Оборудована школьная мастерская;</w:t>
      </w:r>
    </w:p>
    <w:p w:rsidR="008B4953" w:rsidRPr="00ED153E" w:rsidRDefault="008B4953" w:rsidP="008B4953">
      <w:pPr>
        <w:numPr>
          <w:ilvl w:val="0"/>
          <w:numId w:val="1"/>
        </w:numPr>
        <w:spacing w:line="360" w:lineRule="auto"/>
        <w:jc w:val="both"/>
      </w:pPr>
      <w:r w:rsidRPr="00ED153E">
        <w:rPr>
          <w:bCs/>
          <w:iCs/>
        </w:rPr>
        <w:t>Функционирует кабинет психолога, имеется комната психологической разгрузки;</w:t>
      </w:r>
    </w:p>
    <w:p w:rsidR="008B4953" w:rsidRPr="00ED153E" w:rsidRDefault="008B4953" w:rsidP="008B4953">
      <w:pPr>
        <w:numPr>
          <w:ilvl w:val="0"/>
          <w:numId w:val="1"/>
        </w:numPr>
        <w:spacing w:line="360" w:lineRule="auto"/>
        <w:jc w:val="both"/>
      </w:pPr>
      <w:r w:rsidRPr="00ED153E">
        <w:rPr>
          <w:bCs/>
          <w:iCs/>
        </w:rPr>
        <w:lastRenderedPageBreak/>
        <w:t>Работает историко-краеведческий музей;</w:t>
      </w:r>
    </w:p>
    <w:p w:rsidR="008B4953" w:rsidRPr="00ED153E" w:rsidRDefault="008B4953" w:rsidP="008B4953">
      <w:pPr>
        <w:numPr>
          <w:ilvl w:val="0"/>
          <w:numId w:val="1"/>
        </w:numPr>
        <w:spacing w:line="360" w:lineRule="auto"/>
        <w:jc w:val="both"/>
      </w:pPr>
      <w:r w:rsidRPr="00ED153E">
        <w:rPr>
          <w:bCs/>
          <w:iCs/>
        </w:rPr>
        <w:t xml:space="preserve">Имеется столовая на 60 посадочных мест; </w:t>
      </w:r>
    </w:p>
    <w:p w:rsidR="008B4953" w:rsidRPr="00ED153E" w:rsidRDefault="008B4953" w:rsidP="008B4953">
      <w:pPr>
        <w:numPr>
          <w:ilvl w:val="0"/>
          <w:numId w:val="1"/>
        </w:numPr>
        <w:spacing w:line="360" w:lineRule="auto"/>
        <w:jc w:val="both"/>
      </w:pPr>
      <w:r w:rsidRPr="00ED153E">
        <w:rPr>
          <w:bCs/>
          <w:iCs/>
        </w:rPr>
        <w:t>Оборудован спортзал, тренажерный зал;</w:t>
      </w:r>
    </w:p>
    <w:p w:rsidR="008B4953" w:rsidRPr="00ED153E" w:rsidRDefault="00F06932" w:rsidP="008B4953">
      <w:pPr>
        <w:numPr>
          <w:ilvl w:val="0"/>
          <w:numId w:val="1"/>
        </w:numPr>
        <w:spacing w:line="360" w:lineRule="auto"/>
        <w:jc w:val="both"/>
      </w:pPr>
      <w:r>
        <w:rPr>
          <w:bCs/>
          <w:iCs/>
        </w:rPr>
        <w:t>Имеется библиотека на 1727  учебных изданий</w:t>
      </w:r>
      <w:r w:rsidR="008B4953" w:rsidRPr="00ED153E">
        <w:rPr>
          <w:bCs/>
          <w:iCs/>
        </w:rPr>
        <w:t>;</w:t>
      </w:r>
    </w:p>
    <w:p w:rsidR="008B4953" w:rsidRPr="00ED153E" w:rsidRDefault="008B4953" w:rsidP="008B4953">
      <w:pPr>
        <w:numPr>
          <w:ilvl w:val="0"/>
          <w:numId w:val="1"/>
        </w:numPr>
        <w:spacing w:line="360" w:lineRule="auto"/>
        <w:jc w:val="both"/>
      </w:pPr>
      <w:r w:rsidRPr="00ED153E">
        <w:rPr>
          <w:bCs/>
          <w:iCs/>
        </w:rPr>
        <w:t xml:space="preserve">Опытный участок </w:t>
      </w:r>
      <w:smartTag w:uri="urn:schemas-microsoft-com:office:smarttags" w:element="metricconverter">
        <w:smartTagPr>
          <w:attr w:name="ProductID" w:val="0,75 га"/>
        </w:smartTagPr>
        <w:r w:rsidRPr="00ED153E">
          <w:rPr>
            <w:bCs/>
            <w:iCs/>
          </w:rPr>
          <w:t>0,75 га</w:t>
        </w:r>
      </w:smartTag>
      <w:r w:rsidRPr="00ED153E">
        <w:rPr>
          <w:bCs/>
          <w:iCs/>
        </w:rPr>
        <w:t>.</w:t>
      </w:r>
    </w:p>
    <w:p w:rsidR="008B4953" w:rsidRPr="00ED153E" w:rsidRDefault="008B4953" w:rsidP="008B4953">
      <w:pPr>
        <w:spacing w:before="75" w:after="75"/>
      </w:pPr>
      <w:r w:rsidRPr="00ED153E">
        <w:rPr>
          <w:iCs/>
        </w:rPr>
        <w:t> Все это помогает организовать эффективную образовательную среду и   позволяет нам добиваться стабильных образовательных результатов</w:t>
      </w:r>
    </w:p>
    <w:p w:rsidR="00F06932" w:rsidRDefault="00F06932" w:rsidP="00F06932">
      <w:pPr>
        <w:spacing w:before="75" w:after="75"/>
      </w:pPr>
      <w:r>
        <w:t>Сформировано 9</w:t>
      </w:r>
      <w:r w:rsidR="008B4953" w:rsidRPr="00ED153E">
        <w:t xml:space="preserve"> классов- комплектов,</w:t>
      </w:r>
      <w:r>
        <w:t xml:space="preserve"> в том числе: </w:t>
      </w:r>
    </w:p>
    <w:p w:rsidR="008B4953" w:rsidRPr="00ED153E" w:rsidRDefault="00F06932" w:rsidP="00F06932">
      <w:pPr>
        <w:spacing w:before="75" w:after="75"/>
        <w:jc w:val="center"/>
      </w:pPr>
      <w:r>
        <w:t>начальная школа- 2</w:t>
      </w:r>
      <w:r w:rsidR="008B4953" w:rsidRPr="00ED153E">
        <w:t xml:space="preserve"> класса-комплекта;</w:t>
      </w:r>
    </w:p>
    <w:p w:rsidR="008B4953" w:rsidRPr="00ED153E" w:rsidRDefault="00F06932" w:rsidP="00F06932">
      <w:pPr>
        <w:spacing w:before="75" w:after="75"/>
        <w:jc w:val="center"/>
      </w:pPr>
      <w:r>
        <w:t xml:space="preserve">   </w:t>
      </w:r>
      <w:r w:rsidR="008B4953" w:rsidRPr="00ED153E">
        <w:t>основная школа- 5 классов-комплектов;</w:t>
      </w:r>
    </w:p>
    <w:p w:rsidR="008B4953" w:rsidRPr="00ED153E" w:rsidRDefault="00F06932" w:rsidP="00F06932">
      <w:pPr>
        <w:spacing w:before="75" w:after="75"/>
      </w:pPr>
      <w:r>
        <w:t xml:space="preserve">                                              </w:t>
      </w:r>
      <w:r w:rsidR="008B4953" w:rsidRPr="00ED153E">
        <w:t>средняя школа-2 класса-комплекта.</w:t>
      </w:r>
    </w:p>
    <w:p w:rsidR="00F06932" w:rsidRDefault="008B4953" w:rsidP="008B4953">
      <w:pPr>
        <w:spacing w:before="75" w:after="75"/>
      </w:pPr>
      <w:r w:rsidRPr="00ED153E">
        <w:t>Школа реализует образовательные программы дошкольного, начального общего, основно</w:t>
      </w:r>
      <w:r w:rsidR="008D0E00">
        <w:t>го общего и среднего</w:t>
      </w:r>
      <w:r w:rsidRPr="00ED153E">
        <w:t xml:space="preserve"> общего образования. Режим занятий строится в соответствии с Санитарно-эпидемиологическими правилами и нормативами</w:t>
      </w:r>
      <w:r w:rsidR="00F06932">
        <w:t xml:space="preserve">. </w:t>
      </w:r>
    </w:p>
    <w:p w:rsidR="008B4953" w:rsidRPr="00ED153E" w:rsidRDefault="00F06932" w:rsidP="008B4953">
      <w:pPr>
        <w:spacing w:before="75" w:after="75"/>
      </w:pPr>
      <w:r>
        <w:t>При этом образовательная организация</w:t>
      </w:r>
      <w:r w:rsidR="008B4953" w:rsidRPr="00ED153E">
        <w:t xml:space="preserve"> работает по следующему графику:</w:t>
      </w:r>
    </w:p>
    <w:p w:rsidR="008B4953" w:rsidRPr="00ED153E" w:rsidRDefault="00F06932" w:rsidP="008B4953">
      <w:pPr>
        <w:spacing w:before="75" w:after="75"/>
      </w:pPr>
      <w:r>
        <w:t>- первые классы –  одиннадцатые классы</w:t>
      </w:r>
      <w:r w:rsidR="008B4953" w:rsidRPr="00ED153E">
        <w:t xml:space="preserve"> класса классы по графику пятидневной  рабочей недели с двумя выходным днями, в одну смену.</w:t>
      </w:r>
    </w:p>
    <w:p w:rsidR="008B4953" w:rsidRPr="00ED153E" w:rsidRDefault="008B4953" w:rsidP="008B4953">
      <w:pPr>
        <w:spacing w:before="75" w:after="75"/>
      </w:pPr>
      <w:r w:rsidRPr="00ED153E">
        <w:t>-.</w:t>
      </w:r>
    </w:p>
    <w:p w:rsidR="008B4953" w:rsidRPr="00ED153E" w:rsidRDefault="008B4953" w:rsidP="008B4953">
      <w:pPr>
        <w:pStyle w:val="a5"/>
        <w:ind w:firstLine="691"/>
        <w:jc w:val="both"/>
      </w:pPr>
      <w:r w:rsidRPr="00ED153E">
        <w:t xml:space="preserve">В оздоровительных целях и для облегчения процесса адаптации детей к требованиям общеобразовательного учреждения в 1-х классах применяется «ступенчатый» метод постепенного наращивания учебной нагрузки: </w:t>
      </w:r>
    </w:p>
    <w:p w:rsidR="008B4953" w:rsidRPr="00ED153E" w:rsidRDefault="008B4953" w:rsidP="008B4953">
      <w:pPr>
        <w:pStyle w:val="a5"/>
        <w:ind w:firstLine="691"/>
        <w:jc w:val="both"/>
      </w:pPr>
      <w:r w:rsidRPr="00ED153E">
        <w:t>в сентябре, октябре – 3 урока по 35 минут каждый;</w:t>
      </w:r>
    </w:p>
    <w:p w:rsidR="008B4953" w:rsidRPr="00ED153E" w:rsidRDefault="008B4953" w:rsidP="008B4953">
      <w:pPr>
        <w:pStyle w:val="a5"/>
        <w:ind w:firstLine="691"/>
        <w:jc w:val="both"/>
      </w:pPr>
      <w:r w:rsidRPr="00ED153E">
        <w:t xml:space="preserve"> со</w:t>
      </w:r>
      <w:r w:rsidR="006F554C">
        <w:t xml:space="preserve"> второй четверти – 4 урока по 40</w:t>
      </w:r>
      <w:r w:rsidRPr="00ED153E">
        <w:t xml:space="preserve"> минут каждый.</w:t>
      </w:r>
    </w:p>
    <w:p w:rsidR="008B4953" w:rsidRPr="00ED153E" w:rsidRDefault="008B4953" w:rsidP="008B4953">
      <w:pPr>
        <w:pStyle w:val="a5"/>
        <w:ind w:firstLine="691"/>
        <w:jc w:val="both"/>
      </w:pPr>
      <w:r w:rsidRPr="00ED153E">
        <w:t>Продолжительность учебного года в 1 классе - 33 учебные недели, во 2-11 классах - 34 учеб</w:t>
      </w:r>
      <w:r w:rsidR="006F554C">
        <w:t xml:space="preserve">ных недели. </w:t>
      </w:r>
      <w:r w:rsidRPr="00ED153E">
        <w:t xml:space="preserve"> минут</w:t>
      </w:r>
      <w:r w:rsidR="006F554C">
        <w:t>. Продолжительность урока для  1</w:t>
      </w:r>
      <w:r w:rsidRPr="00ED153E">
        <w:t>-11 классов – 40 минут.</w:t>
      </w:r>
    </w:p>
    <w:p w:rsidR="008B4953" w:rsidRDefault="008B4953" w:rsidP="008B4953">
      <w:r w:rsidRPr="00ED153E">
        <w:t>Продолжительность академического часа   – 40 минут. Расписание занятий предусматривает 2 перерыва достаточной продолжительности для питания обучающихся.</w:t>
      </w:r>
    </w:p>
    <w:p w:rsidR="008B4953" w:rsidRDefault="008B4953" w:rsidP="008B4953"/>
    <w:p w:rsidR="008B4953" w:rsidRPr="00DF6D6E" w:rsidRDefault="008B4953" w:rsidP="008B4953">
      <w:pPr>
        <w:rPr>
          <w:b/>
          <w:i/>
        </w:rPr>
      </w:pPr>
      <w:r>
        <w:t xml:space="preserve">                </w:t>
      </w:r>
      <w:proofErr w:type="spellStart"/>
      <w:r w:rsidRPr="00DF6D6E">
        <w:rPr>
          <w:b/>
          <w:i/>
        </w:rPr>
        <w:t>Здоровьесберегающая</w:t>
      </w:r>
      <w:proofErr w:type="spellEnd"/>
      <w:r w:rsidRPr="00DF6D6E">
        <w:rPr>
          <w:b/>
          <w:i/>
        </w:rPr>
        <w:t xml:space="preserve"> деятельность образовательного учреждения</w:t>
      </w:r>
    </w:p>
    <w:p w:rsidR="008B4953" w:rsidRPr="00DF6D6E" w:rsidRDefault="008B4953" w:rsidP="008B4953">
      <w:pPr>
        <w:rPr>
          <w:b/>
          <w:i/>
        </w:rPr>
      </w:pPr>
    </w:p>
    <w:p w:rsidR="008B4953" w:rsidRPr="00DF6D6E" w:rsidRDefault="008B4953" w:rsidP="008B4953">
      <w:r w:rsidRPr="00DF6D6E">
        <w:t xml:space="preserve">В ГБОУ СОШ с. </w:t>
      </w:r>
      <w:proofErr w:type="spellStart"/>
      <w:r w:rsidRPr="00DF6D6E">
        <w:t>Летниково</w:t>
      </w:r>
      <w:proofErr w:type="spellEnd"/>
      <w:r w:rsidRPr="00DF6D6E">
        <w:t xml:space="preserve"> реализуется программа развития «Я- Гражданин России», одним из разделов данной программы является реализация подпрограммы «Здоровый ребёнок».</w:t>
      </w:r>
    </w:p>
    <w:p w:rsidR="008B4953" w:rsidRPr="00DF6D6E" w:rsidRDefault="008B4953" w:rsidP="008B4953">
      <w:pPr>
        <w:rPr>
          <w:lang w:val="en-US"/>
        </w:rPr>
      </w:pPr>
      <w:r w:rsidRPr="00DF6D6E">
        <w:t>ОСНОВНЫЕ НАПРАВЛЕНИЯ ПРОГРАММЫ</w:t>
      </w:r>
    </w:p>
    <w:p w:rsidR="008B4953" w:rsidRPr="00DF6D6E" w:rsidRDefault="008B4953" w:rsidP="008B4953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DF6D6E">
        <w:t>Систематический анализ здоровья детей с целью последующей медико-психолого-педагогической коррекции;</w:t>
      </w:r>
    </w:p>
    <w:p w:rsidR="008B4953" w:rsidRPr="00DF6D6E" w:rsidRDefault="008B4953" w:rsidP="008B4953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DF6D6E">
        <w:t xml:space="preserve"> Разработка педагогических технологий, методик, отбор учебного материала, способствующего сохранению здоровья детей;</w:t>
      </w:r>
    </w:p>
    <w:p w:rsidR="008B4953" w:rsidRPr="00DF6D6E" w:rsidRDefault="008B4953" w:rsidP="008B4953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DF6D6E">
        <w:t xml:space="preserve">Организация образовательной среды, способствующей формированию здорового образа жизни; </w:t>
      </w:r>
    </w:p>
    <w:p w:rsidR="008B4953" w:rsidRPr="00DF6D6E" w:rsidRDefault="008B4953" w:rsidP="008B4953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DF6D6E">
        <w:t>Ориентация инновационной деятельности образовательного учреждения на важнейший критерий эффективности учебного процесса – улучшение физического и психического здоровья детей;</w:t>
      </w:r>
    </w:p>
    <w:p w:rsidR="008B4953" w:rsidRPr="00DF6D6E" w:rsidRDefault="008B4953" w:rsidP="008B4953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DF6D6E">
        <w:t>Решение оздоровительных задач средствами физической культуры;</w:t>
      </w:r>
    </w:p>
    <w:p w:rsidR="008B4953" w:rsidRPr="00DF6D6E" w:rsidRDefault="008B4953" w:rsidP="008B4953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DF6D6E">
        <w:t>Профилактическая работа по предупреждению инфекционных заболеваний;</w:t>
      </w:r>
    </w:p>
    <w:p w:rsidR="008B4953" w:rsidRPr="00DF6D6E" w:rsidRDefault="008B4953" w:rsidP="008B4953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DF6D6E">
        <w:t>Реабилитация детей с хроническими заболеваниями.</w:t>
      </w:r>
    </w:p>
    <w:p w:rsidR="008B4953" w:rsidRPr="00F06932" w:rsidRDefault="008B4953" w:rsidP="00F06932">
      <w:pPr>
        <w:spacing w:line="360" w:lineRule="auto"/>
        <w:ind w:left="561"/>
        <w:rPr>
          <w:b/>
        </w:rPr>
      </w:pPr>
      <w:r w:rsidRPr="00DF6D6E">
        <w:rPr>
          <w:b/>
        </w:rPr>
        <w:t xml:space="preserve">Реализация </w:t>
      </w:r>
      <w:proofErr w:type="spellStart"/>
      <w:r w:rsidR="00F06932">
        <w:rPr>
          <w:b/>
        </w:rPr>
        <w:t>здоровьесберегающих</w:t>
      </w:r>
      <w:proofErr w:type="spellEnd"/>
      <w:r w:rsidR="00F06932">
        <w:rPr>
          <w:b/>
        </w:rPr>
        <w:t xml:space="preserve"> технологий</w:t>
      </w:r>
    </w:p>
    <w:p w:rsidR="008B4953" w:rsidRPr="00DF6D6E" w:rsidRDefault="008B4953" w:rsidP="008B4953">
      <w:pPr>
        <w:numPr>
          <w:ilvl w:val="0"/>
          <w:numId w:val="5"/>
        </w:numPr>
        <w:autoSpaceDN w:val="0"/>
      </w:pPr>
      <w:r w:rsidRPr="00DF6D6E">
        <w:lastRenderedPageBreak/>
        <w:t xml:space="preserve">Проведение </w:t>
      </w:r>
      <w:r>
        <w:t>физзарядки перед началом уроков</w:t>
      </w:r>
      <w:r w:rsidRPr="00DF6D6E">
        <w:t>;</w:t>
      </w:r>
    </w:p>
    <w:p w:rsidR="006F554C" w:rsidRDefault="006F554C" w:rsidP="008B4953">
      <w:pPr>
        <w:numPr>
          <w:ilvl w:val="0"/>
          <w:numId w:val="5"/>
        </w:numPr>
        <w:autoSpaceDN w:val="0"/>
      </w:pPr>
      <w:r>
        <w:t xml:space="preserve">Проведение </w:t>
      </w:r>
      <w:r w:rsidR="008B4953" w:rsidRPr="00DF6D6E">
        <w:t>3-ег</w:t>
      </w:r>
      <w:r w:rsidR="008B4953">
        <w:t>о часа физической культуры в 1-11</w:t>
      </w:r>
      <w:r w:rsidR="008B4953" w:rsidRPr="00DF6D6E">
        <w:t xml:space="preserve"> классах и</w:t>
      </w:r>
      <w:r>
        <w:t xml:space="preserve"> динамической паузы</w:t>
      </w:r>
    </w:p>
    <w:p w:rsidR="008B4953" w:rsidRPr="00DF6D6E" w:rsidRDefault="006F554C" w:rsidP="006F554C">
      <w:pPr>
        <w:autoSpaceDN w:val="0"/>
        <w:ind w:left="360"/>
      </w:pPr>
      <w:proofErr w:type="gramStart"/>
      <w:r>
        <w:t>(</w:t>
      </w:r>
      <w:r w:rsidR="008B4953" w:rsidRPr="00DF6D6E">
        <w:t xml:space="preserve"> спортивных</w:t>
      </w:r>
      <w:proofErr w:type="gramEnd"/>
      <w:r w:rsidR="008B4953" w:rsidRPr="00DF6D6E">
        <w:t xml:space="preserve"> игр</w:t>
      </w:r>
      <w:r>
        <w:t>)</w:t>
      </w:r>
      <w:r w:rsidR="008B4953" w:rsidRPr="00DF6D6E">
        <w:t xml:space="preserve"> (2 часа) в 1</w:t>
      </w:r>
      <w:r>
        <w:t>-3  классе, в те дни когда нет занятий по физической культуры</w:t>
      </w:r>
    </w:p>
    <w:p w:rsidR="008B4953" w:rsidRPr="00DF6D6E" w:rsidRDefault="008B4953" w:rsidP="008B4953">
      <w:pPr>
        <w:numPr>
          <w:ilvl w:val="0"/>
          <w:numId w:val="5"/>
        </w:numPr>
        <w:autoSpaceDN w:val="0"/>
      </w:pPr>
      <w:r w:rsidRPr="00DF6D6E">
        <w:t xml:space="preserve">Проведение регулярного мониторинга здоровья учащихся, ведение паспортов здоровья класса. </w:t>
      </w:r>
    </w:p>
    <w:p w:rsidR="008B4953" w:rsidRPr="00DF6D6E" w:rsidRDefault="008B4953" w:rsidP="008B4953">
      <w:r w:rsidRPr="00DF6D6E">
        <w:t>Распределение по медицинским показателям групп для занятий физической культурой.</w:t>
      </w:r>
    </w:p>
    <w:p w:rsidR="008B4953" w:rsidRPr="00DF6D6E" w:rsidRDefault="008B4953" w:rsidP="008B4953">
      <w:r w:rsidRPr="00DF6D6E">
        <w:t xml:space="preserve">                                          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2858"/>
        <w:gridCol w:w="1841"/>
        <w:gridCol w:w="4872"/>
      </w:tblGrid>
      <w:tr w:rsidR="008B4953" w:rsidRPr="00DF6D6E" w:rsidTr="003C738B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Группа здоровья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r w:rsidRPr="00DF6D6E">
              <w:t>20</w:t>
            </w:r>
            <w:r w:rsidR="00F06932">
              <w:t>14</w:t>
            </w:r>
            <w:r w:rsidRPr="00DF6D6E">
              <w:t>\201</w:t>
            </w:r>
            <w:r w:rsidR="00F06932">
              <w:t>5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r w:rsidRPr="00DF6D6E">
              <w:t>% от общего кол-ва учащихся</w:t>
            </w:r>
          </w:p>
        </w:tc>
      </w:tr>
      <w:tr w:rsidR="008B4953" w:rsidRPr="00DF6D6E" w:rsidTr="003C738B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Первая группа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>
              <w:t>15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r>
              <w:t>20</w:t>
            </w:r>
          </w:p>
        </w:tc>
      </w:tr>
      <w:tr w:rsidR="008B4953" w:rsidRPr="00DF6D6E" w:rsidTr="003C738B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Вторая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3C738B" w:rsidP="003C738B">
            <w:pPr>
              <w:rPr>
                <w:lang w:val="en-US"/>
              </w:rPr>
            </w:pPr>
            <w:r>
              <w:t>3</w:t>
            </w:r>
            <w:r w:rsidR="008B4953">
              <w:t>8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r>
              <w:t>77</w:t>
            </w:r>
          </w:p>
        </w:tc>
      </w:tr>
      <w:tr w:rsidR="008B4953" w:rsidRPr="00DF6D6E" w:rsidTr="003C738B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Третья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r>
              <w:t>2,6</w:t>
            </w:r>
          </w:p>
        </w:tc>
      </w:tr>
      <w:tr w:rsidR="008B4953" w:rsidRPr="00DF6D6E" w:rsidTr="003C738B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Четвёртая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-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-</w:t>
            </w:r>
          </w:p>
        </w:tc>
      </w:tr>
    </w:tbl>
    <w:p w:rsidR="008B4953" w:rsidRPr="00DF6D6E" w:rsidRDefault="008B4953" w:rsidP="008B4953">
      <w:r w:rsidRPr="00DF6D6E">
        <w:t xml:space="preserve">  </w:t>
      </w:r>
    </w:p>
    <w:p w:rsidR="008B4953" w:rsidRPr="00DF6D6E" w:rsidRDefault="008B4953" w:rsidP="008B4953">
      <w:pPr>
        <w:rPr>
          <w:lang w:val="en-US"/>
        </w:rPr>
      </w:pPr>
      <w:r w:rsidRPr="00DF6D6E">
        <w:t xml:space="preserve">                               Физическое развитие учащихся </w:t>
      </w:r>
    </w:p>
    <w:p w:rsidR="008B4953" w:rsidRPr="00DF6D6E" w:rsidRDefault="008B4953" w:rsidP="008B4953">
      <w:pPr>
        <w:ind w:left="3000"/>
      </w:pPr>
      <w:r w:rsidRPr="00DF6D6E">
        <w:t xml:space="preserve">                           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3944"/>
        <w:gridCol w:w="2871"/>
        <w:gridCol w:w="2756"/>
      </w:tblGrid>
      <w:tr w:rsidR="008B4953" w:rsidRPr="00DF6D6E" w:rsidTr="003C738B"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jc w:val="center"/>
              <w:rPr>
                <w:lang w:val="en-US"/>
              </w:rPr>
            </w:pPr>
            <w:r w:rsidRPr="00DF6D6E">
              <w:t>Показатель</w:t>
            </w:r>
          </w:p>
        </w:tc>
        <w:tc>
          <w:tcPr>
            <w:tcW w:w="2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F06932" w:rsidP="003C738B">
            <w:pPr>
              <w:spacing w:line="360" w:lineRule="auto"/>
              <w:jc w:val="center"/>
            </w:pPr>
            <w:r>
              <w:t>2014</w:t>
            </w:r>
            <w:r w:rsidR="008B4953">
              <w:t>-</w:t>
            </w:r>
            <w:r w:rsidR="008B4953" w:rsidRPr="00DF6D6E">
              <w:t>20</w:t>
            </w:r>
            <w:r>
              <w:t>15</w:t>
            </w:r>
            <w:r w:rsidR="008B4953">
              <w:t xml:space="preserve"> г.</w:t>
            </w:r>
          </w:p>
        </w:tc>
      </w:tr>
      <w:tr w:rsidR="008B4953" w:rsidRPr="00DF6D6E" w:rsidTr="003C738B"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53" w:rsidRPr="00DF6D6E" w:rsidRDefault="008B4953" w:rsidP="003C738B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jc w:val="center"/>
              <w:rPr>
                <w:lang w:val="en-US"/>
              </w:rPr>
            </w:pPr>
            <w:r w:rsidRPr="00DF6D6E">
              <w:t>Количество</w:t>
            </w:r>
          </w:p>
          <w:p w:rsidR="008B4953" w:rsidRPr="00254B58" w:rsidRDefault="00254B58" w:rsidP="003C738B">
            <w:r>
              <w:t>Учащих</w:t>
            </w:r>
            <w:r w:rsidR="008B4953" w:rsidRPr="00DF6D6E">
              <w:t>ся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254B58" w:rsidP="003C738B">
            <w:r>
              <w:t>% от общего количества учащихся ОО</w:t>
            </w:r>
          </w:p>
        </w:tc>
      </w:tr>
      <w:tr w:rsidR="008B4953" w:rsidRPr="00DF6D6E" w:rsidTr="003C738B"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jc w:val="center"/>
              <w:rPr>
                <w:lang w:val="en-US"/>
              </w:rPr>
            </w:pPr>
            <w:r w:rsidRPr="00DF6D6E">
              <w:t>Выше среднего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F06932" w:rsidP="003C738B">
            <w:pPr>
              <w:spacing w:line="360" w:lineRule="auto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F06932" w:rsidP="003C738B">
            <w:pPr>
              <w:spacing w:line="360" w:lineRule="auto"/>
              <w:jc w:val="center"/>
              <w:rPr>
                <w:lang w:val="en-US"/>
              </w:rPr>
            </w:pPr>
            <w:r>
              <w:t>0</w:t>
            </w:r>
          </w:p>
        </w:tc>
      </w:tr>
      <w:tr w:rsidR="008B4953" w:rsidRPr="00DF6D6E" w:rsidTr="003C738B"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jc w:val="center"/>
              <w:rPr>
                <w:lang w:val="en-US"/>
              </w:rPr>
            </w:pPr>
            <w:r w:rsidRPr="00DF6D6E">
              <w:t>Среднее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F06932" w:rsidP="003C738B">
            <w:pPr>
              <w:spacing w:line="360" w:lineRule="auto"/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F06932" w:rsidP="003C738B">
            <w:pPr>
              <w:spacing w:line="360" w:lineRule="auto"/>
              <w:jc w:val="center"/>
              <w:rPr>
                <w:lang w:val="en-US"/>
              </w:rPr>
            </w:pPr>
            <w:r>
              <w:t>100%</w:t>
            </w:r>
          </w:p>
        </w:tc>
      </w:tr>
      <w:tr w:rsidR="008B4953" w:rsidRPr="00DF6D6E" w:rsidTr="003C738B"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jc w:val="center"/>
              <w:rPr>
                <w:lang w:val="en-US"/>
              </w:rPr>
            </w:pPr>
            <w:r w:rsidRPr="00DF6D6E">
              <w:t>Ниже среднего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spacing w:line="360" w:lineRule="auto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spacing w:line="360" w:lineRule="auto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8B4953" w:rsidRPr="00DF6D6E" w:rsidTr="003C738B">
        <w:trPr>
          <w:trHeight w:val="42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jc w:val="center"/>
              <w:rPr>
                <w:lang w:val="en-US"/>
              </w:rPr>
            </w:pPr>
            <w:r w:rsidRPr="00DF6D6E">
              <w:t>Дисгармоничное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spacing w:line="360" w:lineRule="auto"/>
              <w:jc w:val="center"/>
              <w:rPr>
                <w:lang w:val="en-US"/>
              </w:rPr>
            </w:pPr>
            <w:r w:rsidRPr="00DF6D6E">
              <w:t>-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spacing w:line="360" w:lineRule="auto"/>
              <w:jc w:val="center"/>
              <w:rPr>
                <w:lang w:val="en-US"/>
              </w:rPr>
            </w:pPr>
            <w:r w:rsidRPr="00DF6D6E">
              <w:t>-</w:t>
            </w:r>
          </w:p>
        </w:tc>
      </w:tr>
    </w:tbl>
    <w:p w:rsidR="008B4953" w:rsidRPr="00DF6D6E" w:rsidRDefault="008B4953" w:rsidP="008B4953">
      <w:r w:rsidRPr="00DF6D6E">
        <w:t>Физиче</w:t>
      </w:r>
      <w:r>
        <w:t>ское развитие учащихся среднее</w:t>
      </w:r>
      <w:r w:rsidRPr="00DF6D6E">
        <w:t>, наличие  дисгармоничного развития, развития ниже среднего не выявлено.</w:t>
      </w:r>
    </w:p>
    <w:p w:rsidR="008B4953" w:rsidRPr="00DF6D6E" w:rsidRDefault="008B4953" w:rsidP="008B4953"/>
    <w:p w:rsidR="008B4953" w:rsidRPr="00DF6D6E" w:rsidRDefault="008B4953" w:rsidP="008B4953">
      <w:pPr>
        <w:pStyle w:val="Zag1"/>
        <w:tabs>
          <w:tab w:val="left" w:leader="dot" w:pos="624"/>
        </w:tabs>
        <w:rPr>
          <w:rStyle w:val="Zag11"/>
          <w:rFonts w:eastAsia="@Arial Unicode MS"/>
          <w:lang w:val="ru-RU"/>
        </w:rPr>
      </w:pPr>
      <w:proofErr w:type="spellStart"/>
      <w:r w:rsidRPr="00DF6D6E">
        <w:rPr>
          <w:rStyle w:val="Zag11"/>
          <w:rFonts w:eastAsia="@Arial Unicode MS"/>
          <w:lang w:val="ru-RU"/>
        </w:rPr>
        <w:t>Здоровьесберегающая</w:t>
      </w:r>
      <w:proofErr w:type="spellEnd"/>
      <w:r w:rsidRPr="00DF6D6E">
        <w:rPr>
          <w:rStyle w:val="Zag11"/>
          <w:rFonts w:eastAsia="@Arial Unicode MS"/>
          <w:lang w:val="ru-RU"/>
        </w:rPr>
        <w:t xml:space="preserve"> инфраструктура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619"/>
        <w:gridCol w:w="4952"/>
      </w:tblGrid>
      <w:tr w:rsidR="008B4953" w:rsidRPr="00DF6D6E" w:rsidTr="003C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53" w:rsidRPr="00DF6D6E" w:rsidRDefault="008B4953" w:rsidP="003C738B">
            <w:pPr>
              <w:pStyle w:val="Zag1"/>
              <w:tabs>
                <w:tab w:val="left" w:leader="dot" w:pos="624"/>
              </w:tabs>
              <w:spacing w:line="240" w:lineRule="auto"/>
              <w:rPr>
                <w:rStyle w:val="Zag11"/>
                <w:rFonts w:eastAsia="@Arial Unicode MS"/>
              </w:rPr>
            </w:pPr>
            <w:r w:rsidRPr="00DF6D6E">
              <w:rPr>
                <w:rStyle w:val="Zag11"/>
                <w:rFonts w:eastAsia="@Arial Unicode MS"/>
                <w:lang w:val="ru-RU"/>
              </w:rPr>
              <w:t>Направления системной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53" w:rsidRPr="00DF6D6E" w:rsidRDefault="00F06932" w:rsidP="003C738B">
            <w:pPr>
              <w:pStyle w:val="Zag1"/>
              <w:tabs>
                <w:tab w:val="left" w:leader="dot" w:pos="624"/>
              </w:tabs>
              <w:spacing w:line="240" w:lineRule="auto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  <w:lang w:val="ru-RU"/>
              </w:rPr>
              <w:t>Реализация в ОО</w:t>
            </w:r>
          </w:p>
        </w:tc>
      </w:tr>
      <w:tr w:rsidR="008B4953" w:rsidRPr="00DF6D6E" w:rsidTr="003C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</w:rPr>
            </w:pPr>
            <w:r w:rsidRPr="00DF6D6E">
              <w:rPr>
                <w:rStyle w:val="Zag11"/>
                <w:rFonts w:eastAsia="@Arial Unicode MS"/>
                <w:color w:val="000000"/>
              </w:rPr>
              <w:t>·соответствие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здоровья и охраны труда обучающихся;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F06932" w:rsidP="003C738B">
            <w:pPr>
              <w:pStyle w:val="Zag1"/>
              <w:tabs>
                <w:tab w:val="left" w:leader="dot" w:pos="624"/>
              </w:tabs>
              <w:spacing w:line="240" w:lineRule="auto"/>
              <w:rPr>
                <w:rStyle w:val="Zag11"/>
                <w:rFonts w:eastAsia="@Arial Unicode MS"/>
                <w:b w:val="0"/>
                <w:lang w:val="ru-RU"/>
              </w:rPr>
            </w:pPr>
            <w:r>
              <w:rPr>
                <w:rStyle w:val="Zag11"/>
                <w:rFonts w:eastAsia="@Arial Unicode MS"/>
                <w:b w:val="0"/>
                <w:lang w:val="ru-RU"/>
              </w:rPr>
              <w:t xml:space="preserve">Состояния здания и помещения ОО </w:t>
            </w:r>
            <w:r w:rsidR="008B4953" w:rsidRPr="00DF6D6E">
              <w:rPr>
                <w:rStyle w:val="Zag11"/>
                <w:rFonts w:eastAsia="@Arial Unicode MS"/>
                <w:b w:val="0"/>
                <w:lang w:val="ru-RU"/>
              </w:rPr>
              <w:t>соответствует санитарным и гигиеническим нормам.</w:t>
            </w:r>
          </w:p>
        </w:tc>
      </w:tr>
      <w:tr w:rsidR="008B4953" w:rsidRPr="00DF6D6E" w:rsidTr="003C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</w:rPr>
            </w:pPr>
            <w:r w:rsidRPr="00DF6D6E">
              <w:rPr>
                <w:rStyle w:val="Zag11"/>
                <w:rFonts w:eastAsia="@Arial Unicode MS"/>
                <w:color w:val="000000"/>
              </w:rPr>
              <w:t>·наличие и необходимое оснащение помещений для питания обучающихся, а также для хранения и приготовления пищи;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pStyle w:val="Zag1"/>
              <w:tabs>
                <w:tab w:val="left" w:leader="dot" w:pos="624"/>
              </w:tabs>
              <w:spacing w:line="240" w:lineRule="auto"/>
              <w:rPr>
                <w:rStyle w:val="Zag11"/>
                <w:rFonts w:eastAsia="@Arial Unicode MS"/>
                <w:b w:val="0"/>
                <w:lang w:val="ru-RU"/>
              </w:rPr>
            </w:pPr>
            <w:r w:rsidRPr="00DF6D6E">
              <w:rPr>
                <w:rStyle w:val="Zag11"/>
                <w:rFonts w:eastAsia="@Arial Unicode MS"/>
                <w:b w:val="0"/>
                <w:lang w:val="ru-RU"/>
              </w:rPr>
              <w:t>Имеется столовая на 60 посадочных мест</w:t>
            </w:r>
          </w:p>
        </w:tc>
      </w:tr>
      <w:tr w:rsidR="008B4953" w:rsidRPr="00DF6D6E" w:rsidTr="003C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</w:rPr>
            </w:pPr>
            <w:r w:rsidRPr="00DF6D6E">
              <w:rPr>
                <w:rStyle w:val="Zag11"/>
                <w:rFonts w:eastAsia="@Arial Unicode MS"/>
                <w:color w:val="000000"/>
              </w:rPr>
              <w:t>·организацию качественного горячего питания учащихся, в том числе горячих завтраков;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pStyle w:val="Zag1"/>
              <w:tabs>
                <w:tab w:val="left" w:leader="dot" w:pos="624"/>
              </w:tabs>
              <w:spacing w:line="240" w:lineRule="auto"/>
              <w:rPr>
                <w:rStyle w:val="Zag11"/>
                <w:rFonts w:eastAsia="@Arial Unicode MS"/>
                <w:b w:val="0"/>
                <w:lang w:val="ru-RU"/>
              </w:rPr>
            </w:pPr>
            <w:r w:rsidRPr="00DF6D6E">
              <w:rPr>
                <w:rStyle w:val="Zag11"/>
                <w:rFonts w:eastAsia="@Arial Unicode MS"/>
                <w:b w:val="0"/>
                <w:lang w:val="ru-RU"/>
              </w:rPr>
              <w:t>Организуется качественное горячее питание учащихся</w:t>
            </w:r>
          </w:p>
        </w:tc>
      </w:tr>
      <w:tr w:rsidR="008B4953" w:rsidRPr="00DF6D6E" w:rsidTr="003C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</w:rPr>
            </w:pPr>
            <w:r w:rsidRPr="00DF6D6E">
              <w:rPr>
                <w:rStyle w:val="Zag11"/>
                <w:rFonts w:eastAsia="@Arial Unicode MS"/>
                <w:color w:val="000000"/>
              </w:rPr>
              <w:t>·оснащённость кабинетов, физкультурного зала, спортплощадок необходимым игровым и спортивным оборудованием и инвентарём;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pStyle w:val="Zag1"/>
              <w:tabs>
                <w:tab w:val="left" w:leader="dot" w:pos="624"/>
              </w:tabs>
              <w:spacing w:line="240" w:lineRule="auto"/>
              <w:rPr>
                <w:rStyle w:val="Zag11"/>
                <w:rFonts w:eastAsia="@Arial Unicode MS"/>
                <w:b w:val="0"/>
                <w:lang w:val="ru-RU"/>
              </w:rPr>
            </w:pPr>
            <w:r w:rsidRPr="00DF6D6E">
              <w:rPr>
                <w:rStyle w:val="Zag11"/>
                <w:rFonts w:eastAsia="@Arial Unicode MS"/>
                <w:b w:val="0"/>
                <w:lang w:val="ru-RU"/>
              </w:rPr>
              <w:t xml:space="preserve"> В ОУ имеется беговая дорожка электрическая -2 шт., велотренажер-2 </w:t>
            </w:r>
            <w:proofErr w:type="spellStart"/>
            <w:r w:rsidRPr="00DF6D6E">
              <w:rPr>
                <w:rStyle w:val="Zag11"/>
                <w:rFonts w:eastAsia="@Arial Unicode MS"/>
                <w:b w:val="0"/>
                <w:lang w:val="ru-RU"/>
              </w:rPr>
              <w:t>шт</w:t>
            </w:r>
            <w:proofErr w:type="spellEnd"/>
            <w:proofErr w:type="gramStart"/>
            <w:r w:rsidRPr="00DF6D6E">
              <w:rPr>
                <w:rStyle w:val="Zag11"/>
                <w:rFonts w:eastAsia="@Arial Unicode MS"/>
                <w:b w:val="0"/>
                <w:lang w:val="ru-RU"/>
              </w:rPr>
              <w:t>, ,</w:t>
            </w:r>
            <w:proofErr w:type="gramEnd"/>
            <w:r w:rsidRPr="00DF6D6E">
              <w:rPr>
                <w:rStyle w:val="Zag11"/>
                <w:rFonts w:eastAsia="@Arial Unicode MS"/>
                <w:b w:val="0"/>
                <w:lang w:val="ru-RU"/>
              </w:rPr>
              <w:t xml:space="preserve"> тренажёр для развития мышц-1 </w:t>
            </w:r>
            <w:proofErr w:type="spellStart"/>
            <w:r w:rsidRPr="00DF6D6E">
              <w:rPr>
                <w:rStyle w:val="Zag11"/>
                <w:rFonts w:eastAsia="@Arial Unicode MS"/>
                <w:b w:val="0"/>
                <w:lang w:val="ru-RU"/>
              </w:rPr>
              <w:t>шт</w:t>
            </w:r>
            <w:proofErr w:type="spellEnd"/>
            <w:r w:rsidRPr="00DF6D6E">
              <w:rPr>
                <w:rStyle w:val="Zag11"/>
                <w:rFonts w:eastAsia="@Arial Unicode MS"/>
                <w:b w:val="0"/>
                <w:lang w:val="ru-RU"/>
              </w:rPr>
              <w:t xml:space="preserve">, , силовая скамья-1 </w:t>
            </w:r>
            <w:proofErr w:type="spellStart"/>
            <w:r w:rsidRPr="00DF6D6E">
              <w:rPr>
                <w:rStyle w:val="Zag11"/>
                <w:rFonts w:eastAsia="@Arial Unicode MS"/>
                <w:b w:val="0"/>
                <w:lang w:val="ru-RU"/>
              </w:rPr>
              <w:t>шт</w:t>
            </w:r>
            <w:proofErr w:type="spellEnd"/>
            <w:r w:rsidRPr="00DF6D6E">
              <w:rPr>
                <w:rStyle w:val="Zag11"/>
                <w:rFonts w:eastAsia="@Arial Unicode MS"/>
                <w:b w:val="0"/>
                <w:lang w:val="ru-RU"/>
              </w:rPr>
              <w:t xml:space="preserve">, теннисный стол-2шт, конь гимнастический-1 </w:t>
            </w:r>
            <w:proofErr w:type="spellStart"/>
            <w:r w:rsidRPr="00DF6D6E">
              <w:rPr>
                <w:rStyle w:val="Zag11"/>
                <w:rFonts w:eastAsia="@Arial Unicode MS"/>
                <w:b w:val="0"/>
                <w:lang w:val="ru-RU"/>
              </w:rPr>
              <w:t>шт</w:t>
            </w:r>
            <w:proofErr w:type="spellEnd"/>
            <w:r w:rsidRPr="00DF6D6E">
              <w:rPr>
                <w:rStyle w:val="Zag11"/>
                <w:rFonts w:eastAsia="@Arial Unicode MS"/>
                <w:b w:val="0"/>
                <w:lang w:val="ru-RU"/>
              </w:rPr>
              <w:t xml:space="preserve">, снаряд- Козёл-1шт, </w:t>
            </w:r>
            <w:r w:rsidRPr="00DF6D6E">
              <w:rPr>
                <w:rStyle w:val="Zag11"/>
                <w:rFonts w:eastAsia="@Arial Unicode MS"/>
                <w:b w:val="0"/>
                <w:lang w:val="ru-RU"/>
              </w:rPr>
              <w:lastRenderedPageBreak/>
              <w:t xml:space="preserve">снаряд Конь-1 </w:t>
            </w:r>
            <w:proofErr w:type="spellStart"/>
            <w:r w:rsidRPr="00DF6D6E">
              <w:rPr>
                <w:rStyle w:val="Zag11"/>
                <w:rFonts w:eastAsia="@Arial Unicode MS"/>
                <w:b w:val="0"/>
                <w:lang w:val="ru-RU"/>
              </w:rPr>
              <w:t>шт</w:t>
            </w:r>
            <w:proofErr w:type="spellEnd"/>
            <w:r w:rsidRPr="00DF6D6E">
              <w:rPr>
                <w:rStyle w:val="Zag11"/>
                <w:rFonts w:eastAsia="@Arial Unicode MS"/>
                <w:b w:val="0"/>
                <w:lang w:val="ru-RU"/>
              </w:rPr>
              <w:t xml:space="preserve">, скамья гимнастическая -4 </w:t>
            </w:r>
            <w:proofErr w:type="spellStart"/>
            <w:r w:rsidRPr="00DF6D6E">
              <w:rPr>
                <w:rStyle w:val="Zag11"/>
                <w:rFonts w:eastAsia="@Arial Unicode MS"/>
                <w:b w:val="0"/>
                <w:lang w:val="ru-RU"/>
              </w:rPr>
              <w:t>шт</w:t>
            </w:r>
            <w:proofErr w:type="spellEnd"/>
            <w:r w:rsidRPr="00DF6D6E">
              <w:rPr>
                <w:rStyle w:val="Zag11"/>
                <w:rFonts w:eastAsia="@Arial Unicode MS"/>
                <w:b w:val="0"/>
                <w:lang w:val="ru-RU"/>
              </w:rPr>
              <w:t xml:space="preserve">, мостик гимнпстический-2шт, брусья гимнастимческие-2 </w:t>
            </w:r>
            <w:proofErr w:type="spellStart"/>
            <w:r w:rsidRPr="00DF6D6E">
              <w:rPr>
                <w:rStyle w:val="Zag11"/>
                <w:rFonts w:eastAsia="@Arial Unicode MS"/>
                <w:b w:val="0"/>
                <w:lang w:val="ru-RU"/>
              </w:rPr>
              <w:t>шт</w:t>
            </w:r>
            <w:proofErr w:type="spellEnd"/>
            <w:r w:rsidRPr="00DF6D6E">
              <w:rPr>
                <w:rStyle w:val="Zag11"/>
                <w:rFonts w:eastAsia="@Arial Unicode MS"/>
                <w:b w:val="0"/>
                <w:lang w:val="ru-RU"/>
              </w:rPr>
              <w:t>, 12 пар лыж</w:t>
            </w:r>
          </w:p>
        </w:tc>
      </w:tr>
      <w:tr w:rsidR="008B4953" w:rsidRPr="00DF6D6E" w:rsidTr="003C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</w:rPr>
            </w:pPr>
            <w:r w:rsidRPr="00DF6D6E">
              <w:rPr>
                <w:rStyle w:val="Zag11"/>
                <w:rFonts w:eastAsia="@Arial Unicode MS"/>
                <w:color w:val="000000"/>
              </w:rPr>
              <w:lastRenderedPageBreak/>
              <w:t>·наличие помещений для медицинского персонала;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pStyle w:val="Zag1"/>
              <w:tabs>
                <w:tab w:val="left" w:leader="dot" w:pos="624"/>
              </w:tabs>
              <w:spacing w:line="240" w:lineRule="auto"/>
              <w:rPr>
                <w:rStyle w:val="Zag11"/>
                <w:rFonts w:eastAsia="@Arial Unicode MS"/>
                <w:b w:val="0"/>
              </w:rPr>
            </w:pPr>
            <w:r w:rsidRPr="00DF6D6E">
              <w:rPr>
                <w:rStyle w:val="Zag11"/>
                <w:rFonts w:eastAsia="@Arial Unicode MS"/>
                <w:b w:val="0"/>
                <w:lang w:val="ru-RU"/>
              </w:rPr>
              <w:t>нет</w:t>
            </w:r>
          </w:p>
        </w:tc>
      </w:tr>
      <w:tr w:rsidR="008B4953" w:rsidRPr="00DF6D6E" w:rsidTr="003C73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</w:rPr>
            </w:pPr>
            <w:r w:rsidRPr="00DF6D6E">
              <w:rPr>
                <w:rStyle w:val="Zag11"/>
                <w:rFonts w:eastAsia="@Arial Unicode MS"/>
                <w:color w:val="000000"/>
              </w:rPr>
              <w:t>·наличие необходимого (в расчёте на количество обучающихся) и квалифицированного состава специалистов, обеспечивающих оздоровительную работу с обучающимися (логопеды, учителя физической культуры, психологи, медицинские работники).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pStyle w:val="Zag1"/>
              <w:tabs>
                <w:tab w:val="left" w:leader="dot" w:pos="624"/>
              </w:tabs>
              <w:spacing w:line="240" w:lineRule="auto"/>
              <w:rPr>
                <w:rStyle w:val="Zag11"/>
                <w:rFonts w:eastAsia="@Arial Unicode MS"/>
                <w:b w:val="0"/>
                <w:lang w:val="ru-RU"/>
              </w:rPr>
            </w:pPr>
            <w:r w:rsidRPr="00DF6D6E">
              <w:rPr>
                <w:rStyle w:val="Zag11"/>
                <w:rFonts w:eastAsia="@Arial Unicode MS"/>
                <w:b w:val="0"/>
                <w:lang w:val="ru-RU"/>
              </w:rPr>
              <w:t>Учитель физической культуры высшей квалификационной категории, психолог</w:t>
            </w:r>
          </w:p>
        </w:tc>
      </w:tr>
    </w:tbl>
    <w:p w:rsidR="008B4953" w:rsidRPr="00DF6D6E" w:rsidRDefault="008B4953" w:rsidP="008B4953">
      <w:pPr>
        <w:spacing w:line="360" w:lineRule="auto"/>
      </w:pPr>
      <w:r w:rsidRPr="00DF6D6E">
        <w:t>Развитие материально-технической базы с целью создания условий для сохранения здоровья учащихся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540"/>
        <w:gridCol w:w="9031"/>
      </w:tblGrid>
      <w:tr w:rsidR="008B4953" w:rsidRPr="00DF6D6E" w:rsidTr="003C738B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53" w:rsidRPr="00DF6D6E" w:rsidRDefault="008B4953" w:rsidP="003C738B">
            <w:pPr>
              <w:jc w:val="center"/>
              <w:rPr>
                <w:lang w:val="en-US"/>
              </w:rPr>
            </w:pPr>
            <w:r w:rsidRPr="00DF6D6E">
              <w:t>№</w:t>
            </w:r>
          </w:p>
          <w:p w:rsidR="008B4953" w:rsidRPr="00DF6D6E" w:rsidRDefault="008B4953" w:rsidP="003C738B">
            <w:pPr>
              <w:jc w:val="center"/>
              <w:rPr>
                <w:lang w:val="en-US"/>
              </w:rPr>
            </w:pPr>
            <w:r w:rsidRPr="00DF6D6E"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53" w:rsidRPr="00DF6D6E" w:rsidRDefault="008B4953" w:rsidP="003C738B">
            <w:pPr>
              <w:jc w:val="center"/>
              <w:rPr>
                <w:lang w:val="en-US"/>
              </w:rPr>
            </w:pPr>
            <w:r w:rsidRPr="00DF6D6E">
              <w:t>Наименование содержания</w:t>
            </w:r>
          </w:p>
        </w:tc>
      </w:tr>
      <w:tr w:rsidR="008B4953" w:rsidRPr="00DF6D6E" w:rsidTr="003C738B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r w:rsidRPr="00DF6D6E">
              <w:t>Оборудование спортзала:</w:t>
            </w:r>
          </w:p>
          <w:p w:rsidR="008B4953" w:rsidRPr="00DF6D6E" w:rsidRDefault="008B4953" w:rsidP="003C738B">
            <w:r w:rsidRPr="00DF6D6E">
              <w:t>1. Тренажеры (силовой, велотренажер, беговая дорожка)</w:t>
            </w:r>
          </w:p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2. Лыжи</w:t>
            </w:r>
          </w:p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3. Мячи</w:t>
            </w:r>
          </w:p>
        </w:tc>
      </w:tr>
      <w:tr w:rsidR="008B4953" w:rsidRPr="00DF6D6E" w:rsidTr="003C738B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r w:rsidRPr="00DF6D6E">
              <w:t>Оборудование спортивной площадки во дворе школы</w:t>
            </w:r>
          </w:p>
        </w:tc>
      </w:tr>
      <w:tr w:rsidR="008B4953" w:rsidRPr="00DF6D6E" w:rsidTr="003C738B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r w:rsidRPr="00DF6D6E">
              <w:t>Приобретение мобильного компьютерного класса:</w:t>
            </w:r>
          </w:p>
          <w:p w:rsidR="008B4953" w:rsidRPr="00DF6D6E" w:rsidRDefault="008B4953" w:rsidP="003C738B">
            <w:r w:rsidRPr="00DF6D6E">
              <w:t>1.Ноутбуки</w:t>
            </w:r>
          </w:p>
          <w:p w:rsidR="008B4953" w:rsidRPr="00DF6D6E" w:rsidRDefault="008B4953" w:rsidP="003C738B">
            <w:r w:rsidRPr="00DF6D6E">
              <w:t>2.Интерактивная доска</w:t>
            </w:r>
          </w:p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3.Мультимедиа проектор</w:t>
            </w:r>
          </w:p>
        </w:tc>
      </w:tr>
      <w:tr w:rsidR="008B4953" w:rsidRPr="00DF6D6E" w:rsidTr="003C738B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r w:rsidRPr="00DF6D6E">
              <w:t>Оборудование кабинетов школы:</w:t>
            </w:r>
          </w:p>
          <w:p w:rsidR="008B4953" w:rsidRPr="00DF6D6E" w:rsidRDefault="008B4953" w:rsidP="003C738B">
            <w:r w:rsidRPr="00DF6D6E">
              <w:t>1. Жалюзи (2-й этаж, 21 окно)</w:t>
            </w:r>
          </w:p>
        </w:tc>
      </w:tr>
      <w:tr w:rsidR="008B4953" w:rsidRPr="00DF6D6E" w:rsidTr="003C738B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r w:rsidRPr="00DF6D6E">
              <w:t xml:space="preserve">Обеспечение учебно-методической литературой по </w:t>
            </w:r>
            <w:proofErr w:type="spellStart"/>
            <w:r w:rsidRPr="00DF6D6E">
              <w:t>здоровьесбережению</w:t>
            </w:r>
            <w:proofErr w:type="spellEnd"/>
          </w:p>
        </w:tc>
      </w:tr>
      <w:tr w:rsidR="008B4953" w:rsidRPr="00DF6D6E" w:rsidTr="003C738B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r w:rsidRPr="00DF6D6E">
              <w:t>Приобретение и установка оборудования (малых спортивных форм) для детской площадки</w:t>
            </w:r>
          </w:p>
        </w:tc>
      </w:tr>
      <w:tr w:rsidR="008B4953" w:rsidRPr="00DF6D6E" w:rsidTr="003C738B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r w:rsidRPr="00DF6D6E">
              <w:t>Приобретение лекарственных препаратов для витаминизации детей.</w:t>
            </w:r>
          </w:p>
        </w:tc>
      </w:tr>
      <w:tr w:rsidR="008B4953" w:rsidRPr="00DF6D6E" w:rsidTr="003C738B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DF6D6E" w:rsidRDefault="008B4953" w:rsidP="003C738B">
            <w:pPr>
              <w:rPr>
                <w:lang w:val="en-US"/>
              </w:rPr>
            </w:pPr>
            <w:r w:rsidRPr="00DF6D6E">
              <w:t>Оборудование комнаты психологической разгрузки</w:t>
            </w:r>
          </w:p>
        </w:tc>
      </w:tr>
    </w:tbl>
    <w:p w:rsidR="008B4953" w:rsidRDefault="008B4953" w:rsidP="008B4953"/>
    <w:p w:rsidR="008B4953" w:rsidRDefault="008B4953" w:rsidP="008B4953">
      <w:r>
        <w:t xml:space="preserve">                                                </w:t>
      </w:r>
      <w:r w:rsidRPr="00DF6D6E">
        <w:rPr>
          <w:b/>
        </w:rPr>
        <w:t>Характеристика педагогического коллектива</w:t>
      </w:r>
      <w:r>
        <w:t>.</w:t>
      </w:r>
    </w:p>
    <w:p w:rsidR="008B4953" w:rsidRPr="00ED153E" w:rsidRDefault="008B4953" w:rsidP="008B4953"/>
    <w:p w:rsidR="00F06932" w:rsidRDefault="008B4953" w:rsidP="008B4953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D153E">
        <w:rPr>
          <w:rFonts w:ascii="Times New Roman" w:hAnsi="Times New Roman" w:cs="Times New Roman"/>
          <w:sz w:val="24"/>
          <w:szCs w:val="24"/>
        </w:rPr>
        <w:t xml:space="preserve">                 Педагогический коллектив школы составляют 13 педагогов. Количество педагогических работников на протяж</w:t>
      </w:r>
      <w:r w:rsidR="00F06932">
        <w:rPr>
          <w:rFonts w:ascii="Times New Roman" w:hAnsi="Times New Roman" w:cs="Times New Roman"/>
          <w:sz w:val="24"/>
          <w:szCs w:val="24"/>
        </w:rPr>
        <w:t>ении 3 лет остаётся стабильным.</w:t>
      </w:r>
    </w:p>
    <w:p w:rsidR="008B4953" w:rsidRPr="00ED153E" w:rsidRDefault="008B4953" w:rsidP="008B4953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D153E">
        <w:rPr>
          <w:rFonts w:ascii="Times New Roman" w:hAnsi="Times New Roman" w:cs="Times New Roman"/>
          <w:sz w:val="24"/>
          <w:szCs w:val="24"/>
        </w:rPr>
        <w:t>Распределение педагогов по уровню образования и стажу работы представлены в таблицах:</w:t>
      </w:r>
    </w:p>
    <w:p w:rsidR="008B4953" w:rsidRPr="00ED153E" w:rsidRDefault="008B4953" w:rsidP="008B4953">
      <w:pPr>
        <w:jc w:val="both"/>
      </w:pPr>
      <w:r w:rsidRPr="00ED153E">
        <w:t>1. По уровню образования:</w:t>
      </w:r>
    </w:p>
    <w:p w:rsidR="008B4953" w:rsidRPr="00ED153E" w:rsidRDefault="008B4953" w:rsidP="008B4953">
      <w:pPr>
        <w:jc w:val="both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1184"/>
        <w:gridCol w:w="2623"/>
        <w:gridCol w:w="2099"/>
        <w:gridCol w:w="1866"/>
        <w:gridCol w:w="991"/>
      </w:tblGrid>
      <w:tr w:rsidR="008B4953" w:rsidRPr="00ED153E" w:rsidTr="003C738B">
        <w:trPr>
          <w:trHeight w:val="75"/>
        </w:trPr>
        <w:tc>
          <w:tcPr>
            <w:tcW w:w="0" w:type="auto"/>
            <w:vMerge w:val="restart"/>
          </w:tcPr>
          <w:p w:rsidR="008B4953" w:rsidRPr="00ED153E" w:rsidRDefault="008B4953" w:rsidP="003C738B">
            <w:pPr>
              <w:jc w:val="center"/>
            </w:pPr>
            <w:r w:rsidRPr="00ED153E">
              <w:t>Всего</w:t>
            </w:r>
          </w:p>
        </w:tc>
        <w:tc>
          <w:tcPr>
            <w:tcW w:w="0" w:type="auto"/>
            <w:gridSpan w:val="2"/>
          </w:tcPr>
          <w:p w:rsidR="008B4953" w:rsidRPr="00ED153E" w:rsidRDefault="008B4953" w:rsidP="003C738B">
            <w:pPr>
              <w:jc w:val="center"/>
            </w:pPr>
            <w:r w:rsidRPr="00ED153E">
              <w:t>Высшее</w:t>
            </w:r>
          </w:p>
        </w:tc>
        <w:tc>
          <w:tcPr>
            <w:tcW w:w="0" w:type="auto"/>
            <w:vMerge w:val="restart"/>
          </w:tcPr>
          <w:p w:rsidR="008B4953" w:rsidRPr="00ED153E" w:rsidRDefault="008B4953" w:rsidP="003C738B">
            <w:pPr>
              <w:jc w:val="center"/>
            </w:pPr>
            <w:r w:rsidRPr="00ED153E">
              <w:t>Незаконченное высшее</w:t>
            </w:r>
          </w:p>
        </w:tc>
        <w:tc>
          <w:tcPr>
            <w:tcW w:w="0" w:type="auto"/>
            <w:vMerge w:val="restart"/>
          </w:tcPr>
          <w:p w:rsidR="008B4953" w:rsidRPr="00ED153E" w:rsidRDefault="008B4953" w:rsidP="003C738B">
            <w:pPr>
              <w:jc w:val="center"/>
            </w:pPr>
            <w:r w:rsidRPr="00ED153E">
              <w:t>Среднее специальное</w:t>
            </w:r>
          </w:p>
        </w:tc>
        <w:tc>
          <w:tcPr>
            <w:tcW w:w="0" w:type="auto"/>
            <w:vMerge w:val="restart"/>
          </w:tcPr>
          <w:p w:rsidR="008B4953" w:rsidRPr="00ED153E" w:rsidRDefault="008B4953" w:rsidP="003C738B">
            <w:pPr>
              <w:jc w:val="center"/>
            </w:pPr>
            <w:r w:rsidRPr="00ED153E">
              <w:t>Среднее</w:t>
            </w:r>
          </w:p>
        </w:tc>
      </w:tr>
      <w:tr w:rsidR="008B4953" w:rsidRPr="00ED153E" w:rsidTr="003C738B">
        <w:tc>
          <w:tcPr>
            <w:tcW w:w="0" w:type="auto"/>
            <w:vMerge/>
          </w:tcPr>
          <w:p w:rsidR="008B4953" w:rsidRPr="00ED153E" w:rsidRDefault="008B4953" w:rsidP="003C738B">
            <w:pPr>
              <w:jc w:val="both"/>
            </w:pPr>
          </w:p>
        </w:tc>
        <w:tc>
          <w:tcPr>
            <w:tcW w:w="0" w:type="auto"/>
          </w:tcPr>
          <w:p w:rsidR="008B4953" w:rsidRPr="00ED153E" w:rsidRDefault="008B4953" w:rsidP="003C738B">
            <w:pPr>
              <w:jc w:val="both"/>
            </w:pPr>
            <w:r w:rsidRPr="00ED153E">
              <w:t>Общее кол-во</w:t>
            </w:r>
          </w:p>
        </w:tc>
        <w:tc>
          <w:tcPr>
            <w:tcW w:w="0" w:type="auto"/>
          </w:tcPr>
          <w:p w:rsidR="008B4953" w:rsidRPr="00ED153E" w:rsidRDefault="008B4953" w:rsidP="003C738B">
            <w:pPr>
              <w:jc w:val="both"/>
            </w:pPr>
            <w:r w:rsidRPr="00ED153E">
              <w:t>В том числе кандидаты и доктора наук</w:t>
            </w:r>
          </w:p>
        </w:tc>
        <w:tc>
          <w:tcPr>
            <w:tcW w:w="0" w:type="auto"/>
            <w:vMerge/>
          </w:tcPr>
          <w:p w:rsidR="008B4953" w:rsidRPr="00ED153E" w:rsidRDefault="008B4953" w:rsidP="003C738B">
            <w:pPr>
              <w:jc w:val="both"/>
            </w:pPr>
          </w:p>
        </w:tc>
        <w:tc>
          <w:tcPr>
            <w:tcW w:w="0" w:type="auto"/>
            <w:vMerge/>
          </w:tcPr>
          <w:p w:rsidR="008B4953" w:rsidRPr="00ED153E" w:rsidRDefault="008B4953" w:rsidP="003C738B">
            <w:pPr>
              <w:jc w:val="both"/>
            </w:pPr>
          </w:p>
        </w:tc>
        <w:tc>
          <w:tcPr>
            <w:tcW w:w="0" w:type="auto"/>
            <w:vMerge/>
          </w:tcPr>
          <w:p w:rsidR="008B4953" w:rsidRPr="00ED153E" w:rsidRDefault="008B4953" w:rsidP="003C738B">
            <w:pPr>
              <w:jc w:val="both"/>
            </w:pPr>
          </w:p>
        </w:tc>
      </w:tr>
      <w:tr w:rsidR="008B4953" w:rsidRPr="00ED153E" w:rsidTr="003C738B">
        <w:tc>
          <w:tcPr>
            <w:tcW w:w="0" w:type="auto"/>
          </w:tcPr>
          <w:p w:rsidR="008B4953" w:rsidRPr="00ED153E" w:rsidRDefault="008B4953" w:rsidP="003C738B">
            <w:pPr>
              <w:jc w:val="both"/>
            </w:pPr>
            <w:r w:rsidRPr="00ED153E">
              <w:t>13</w:t>
            </w:r>
          </w:p>
        </w:tc>
        <w:tc>
          <w:tcPr>
            <w:tcW w:w="0" w:type="auto"/>
          </w:tcPr>
          <w:p w:rsidR="008B4953" w:rsidRPr="00ED153E" w:rsidRDefault="008B4953" w:rsidP="003C738B">
            <w:pPr>
              <w:jc w:val="both"/>
            </w:pPr>
            <w:r w:rsidRPr="00ED153E">
              <w:t>10</w:t>
            </w:r>
          </w:p>
        </w:tc>
        <w:tc>
          <w:tcPr>
            <w:tcW w:w="0" w:type="auto"/>
          </w:tcPr>
          <w:p w:rsidR="008B4953" w:rsidRPr="00ED153E" w:rsidRDefault="008B4953" w:rsidP="003C738B">
            <w:pPr>
              <w:jc w:val="center"/>
            </w:pPr>
            <w:r w:rsidRPr="00ED153E">
              <w:t>-</w:t>
            </w:r>
          </w:p>
        </w:tc>
        <w:tc>
          <w:tcPr>
            <w:tcW w:w="0" w:type="auto"/>
          </w:tcPr>
          <w:p w:rsidR="008B4953" w:rsidRPr="00ED153E" w:rsidRDefault="008B4953" w:rsidP="003C738B">
            <w:pPr>
              <w:jc w:val="both"/>
            </w:pPr>
            <w:r w:rsidRPr="00ED153E">
              <w:t>-</w:t>
            </w:r>
          </w:p>
        </w:tc>
        <w:tc>
          <w:tcPr>
            <w:tcW w:w="0" w:type="auto"/>
          </w:tcPr>
          <w:p w:rsidR="008B4953" w:rsidRPr="00ED153E" w:rsidRDefault="008B4953" w:rsidP="003C738B">
            <w:pPr>
              <w:jc w:val="both"/>
            </w:pPr>
            <w:r w:rsidRPr="00ED153E">
              <w:t>3</w:t>
            </w:r>
          </w:p>
        </w:tc>
        <w:tc>
          <w:tcPr>
            <w:tcW w:w="0" w:type="auto"/>
          </w:tcPr>
          <w:p w:rsidR="008B4953" w:rsidRPr="00ED153E" w:rsidRDefault="008B4953" w:rsidP="003C738B">
            <w:pPr>
              <w:jc w:val="both"/>
            </w:pPr>
            <w:r w:rsidRPr="00ED153E">
              <w:t>-</w:t>
            </w:r>
          </w:p>
        </w:tc>
      </w:tr>
    </w:tbl>
    <w:p w:rsidR="008B4953" w:rsidRPr="00ED153E" w:rsidRDefault="008B4953" w:rsidP="008B4953">
      <w:pPr>
        <w:jc w:val="both"/>
      </w:pPr>
      <w:r w:rsidRPr="00ED153E">
        <w:lastRenderedPageBreak/>
        <w:t xml:space="preserve"> Следовательно, высшее образование имеют </w:t>
      </w:r>
      <w:r w:rsidRPr="00ED153E">
        <w:rPr>
          <w:b/>
        </w:rPr>
        <w:t>77%</w:t>
      </w:r>
      <w:r w:rsidRPr="00ED153E">
        <w:t xml:space="preserve"> педагогов, среднее специальное- 23%.</w:t>
      </w:r>
    </w:p>
    <w:p w:rsidR="008B4953" w:rsidRPr="00ED153E" w:rsidRDefault="008B4953" w:rsidP="008B4953">
      <w:pPr>
        <w:jc w:val="both"/>
      </w:pPr>
    </w:p>
    <w:p w:rsidR="00F06932" w:rsidRDefault="00F06932" w:rsidP="008B4953">
      <w:pPr>
        <w:jc w:val="both"/>
      </w:pPr>
    </w:p>
    <w:p w:rsidR="00F06932" w:rsidRDefault="00F06932" w:rsidP="008B4953">
      <w:pPr>
        <w:jc w:val="both"/>
      </w:pPr>
    </w:p>
    <w:p w:rsidR="00F06932" w:rsidRDefault="00F06932" w:rsidP="008B4953">
      <w:pPr>
        <w:jc w:val="both"/>
      </w:pPr>
    </w:p>
    <w:p w:rsidR="00F06932" w:rsidRDefault="00F06932" w:rsidP="008B4953">
      <w:pPr>
        <w:jc w:val="both"/>
      </w:pPr>
    </w:p>
    <w:p w:rsidR="00F06932" w:rsidRDefault="00F06932" w:rsidP="008B4953">
      <w:pPr>
        <w:jc w:val="both"/>
      </w:pPr>
    </w:p>
    <w:p w:rsidR="008B4953" w:rsidRPr="00ED153E" w:rsidRDefault="008B4953" w:rsidP="008B4953">
      <w:pPr>
        <w:jc w:val="both"/>
      </w:pPr>
      <w:r w:rsidRPr="00ED153E">
        <w:t>2. По стажу работы (основной состав):</w:t>
      </w:r>
    </w:p>
    <w:p w:rsidR="008B4953" w:rsidRPr="00ED153E" w:rsidRDefault="008B4953" w:rsidP="008B4953">
      <w:pPr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115"/>
        <w:gridCol w:w="1270"/>
        <w:gridCol w:w="1424"/>
        <w:gridCol w:w="1424"/>
        <w:gridCol w:w="1424"/>
        <w:gridCol w:w="1570"/>
      </w:tblGrid>
      <w:tr w:rsidR="008B4953" w:rsidRPr="00ED153E" w:rsidTr="003C738B">
        <w:trPr>
          <w:trHeight w:val="672"/>
        </w:trPr>
        <w:tc>
          <w:tcPr>
            <w:tcW w:w="667" w:type="pct"/>
          </w:tcPr>
          <w:p w:rsidR="008B4953" w:rsidRPr="00ED153E" w:rsidRDefault="008B4953" w:rsidP="003C738B">
            <w:pPr>
              <w:jc w:val="center"/>
            </w:pPr>
            <w:r w:rsidRPr="00ED153E">
              <w:t>1-3 года</w:t>
            </w:r>
          </w:p>
        </w:tc>
        <w:tc>
          <w:tcPr>
            <w:tcW w:w="587" w:type="pct"/>
          </w:tcPr>
          <w:p w:rsidR="008B4953" w:rsidRPr="00ED153E" w:rsidRDefault="008B4953" w:rsidP="003C738B">
            <w:pPr>
              <w:jc w:val="center"/>
            </w:pPr>
            <w:r w:rsidRPr="00ED153E">
              <w:t>4-5 лет</w:t>
            </w:r>
          </w:p>
        </w:tc>
        <w:tc>
          <w:tcPr>
            <w:tcW w:w="669" w:type="pct"/>
          </w:tcPr>
          <w:p w:rsidR="008B4953" w:rsidRPr="00ED153E" w:rsidRDefault="008B4953" w:rsidP="003C738B">
            <w:pPr>
              <w:jc w:val="center"/>
            </w:pPr>
            <w:r w:rsidRPr="00ED153E">
              <w:t>6-10 лет</w:t>
            </w:r>
          </w:p>
        </w:tc>
        <w:tc>
          <w:tcPr>
            <w:tcW w:w="750" w:type="pct"/>
          </w:tcPr>
          <w:p w:rsidR="008B4953" w:rsidRPr="00ED153E" w:rsidRDefault="008B4953" w:rsidP="003C738B">
            <w:pPr>
              <w:jc w:val="center"/>
            </w:pPr>
            <w:r w:rsidRPr="00ED153E">
              <w:t>11-15 лет</w:t>
            </w:r>
          </w:p>
        </w:tc>
        <w:tc>
          <w:tcPr>
            <w:tcW w:w="750" w:type="pct"/>
          </w:tcPr>
          <w:p w:rsidR="008B4953" w:rsidRPr="00ED153E" w:rsidRDefault="008B4953" w:rsidP="003C738B">
            <w:pPr>
              <w:jc w:val="center"/>
            </w:pPr>
            <w:r w:rsidRPr="00ED153E">
              <w:t>16-20 лет</w:t>
            </w:r>
          </w:p>
        </w:tc>
        <w:tc>
          <w:tcPr>
            <w:tcW w:w="750" w:type="pct"/>
          </w:tcPr>
          <w:p w:rsidR="008B4953" w:rsidRPr="00ED153E" w:rsidRDefault="008B4953" w:rsidP="003C738B">
            <w:pPr>
              <w:jc w:val="center"/>
            </w:pPr>
            <w:r w:rsidRPr="00ED153E">
              <w:t>21-25 лет</w:t>
            </w:r>
          </w:p>
        </w:tc>
        <w:tc>
          <w:tcPr>
            <w:tcW w:w="827" w:type="pct"/>
          </w:tcPr>
          <w:p w:rsidR="008B4953" w:rsidRPr="00ED153E" w:rsidRDefault="008B4953" w:rsidP="003C738B">
            <w:pPr>
              <w:jc w:val="center"/>
            </w:pPr>
            <w:r w:rsidRPr="00ED153E">
              <w:t>26 и более</w:t>
            </w:r>
          </w:p>
        </w:tc>
      </w:tr>
      <w:tr w:rsidR="008B4953" w:rsidRPr="00ED153E" w:rsidTr="003C738B">
        <w:tc>
          <w:tcPr>
            <w:tcW w:w="667" w:type="pct"/>
          </w:tcPr>
          <w:p w:rsidR="008B4953" w:rsidRPr="00ED153E" w:rsidRDefault="00F06932" w:rsidP="003C738B">
            <w:pPr>
              <w:jc w:val="both"/>
            </w:pPr>
            <w:r>
              <w:t>-</w:t>
            </w:r>
          </w:p>
        </w:tc>
        <w:tc>
          <w:tcPr>
            <w:tcW w:w="587" w:type="pct"/>
          </w:tcPr>
          <w:p w:rsidR="008B4953" w:rsidRPr="00ED153E" w:rsidRDefault="00F06932" w:rsidP="003C738B">
            <w:pPr>
              <w:jc w:val="both"/>
            </w:pPr>
            <w:r>
              <w:t>1</w:t>
            </w:r>
          </w:p>
        </w:tc>
        <w:tc>
          <w:tcPr>
            <w:tcW w:w="669" w:type="pct"/>
          </w:tcPr>
          <w:p w:rsidR="008B4953" w:rsidRPr="00ED153E" w:rsidRDefault="00F06932" w:rsidP="003C738B">
            <w:pPr>
              <w:jc w:val="both"/>
            </w:pPr>
            <w:r>
              <w:t>0</w:t>
            </w:r>
          </w:p>
        </w:tc>
        <w:tc>
          <w:tcPr>
            <w:tcW w:w="750" w:type="pct"/>
          </w:tcPr>
          <w:p w:rsidR="008B4953" w:rsidRPr="00ED153E" w:rsidRDefault="00F06932" w:rsidP="003C738B">
            <w:pPr>
              <w:jc w:val="both"/>
            </w:pPr>
            <w:r>
              <w:t>3(22,8%)</w:t>
            </w:r>
          </w:p>
        </w:tc>
        <w:tc>
          <w:tcPr>
            <w:tcW w:w="750" w:type="pct"/>
          </w:tcPr>
          <w:p w:rsidR="008B4953" w:rsidRPr="00ED153E" w:rsidRDefault="00F06932" w:rsidP="003C738B">
            <w:pPr>
              <w:jc w:val="both"/>
            </w:pPr>
            <w:r>
              <w:t>1(7,6%)</w:t>
            </w:r>
          </w:p>
        </w:tc>
        <w:tc>
          <w:tcPr>
            <w:tcW w:w="750" w:type="pct"/>
          </w:tcPr>
          <w:p w:rsidR="008B4953" w:rsidRPr="00ED153E" w:rsidRDefault="00F06932" w:rsidP="003C738B">
            <w:pPr>
              <w:jc w:val="both"/>
            </w:pPr>
            <w:r>
              <w:t>2(15,2%)</w:t>
            </w:r>
          </w:p>
        </w:tc>
        <w:tc>
          <w:tcPr>
            <w:tcW w:w="827" w:type="pct"/>
          </w:tcPr>
          <w:p w:rsidR="008B4953" w:rsidRPr="00ED153E" w:rsidRDefault="00F06932" w:rsidP="003C738B">
            <w:pPr>
              <w:jc w:val="both"/>
            </w:pPr>
            <w:r>
              <w:t>6(45,6%)</w:t>
            </w:r>
          </w:p>
        </w:tc>
      </w:tr>
    </w:tbl>
    <w:p w:rsidR="008B4953" w:rsidRDefault="00F06932" w:rsidP="008B4953">
      <w:pPr>
        <w:jc w:val="both"/>
      </w:pPr>
      <w:r>
        <w:t xml:space="preserve">Следовательно, педагогический коллектив </w:t>
      </w:r>
      <w:r w:rsidR="00CF7017">
        <w:t xml:space="preserve"> в большей части состоит из педагогов, имеющих стаж работы более 20 лет – 60,8%, и нуждается в привлечении молодых педагогов. Для решения данной цели на очные отделения ПГСГА были даны целевые  направления на бюджетные места.</w:t>
      </w:r>
    </w:p>
    <w:p w:rsidR="00F06932" w:rsidRDefault="00F06932" w:rsidP="006F554C">
      <w:pPr>
        <w:jc w:val="both"/>
      </w:pPr>
    </w:p>
    <w:p w:rsidR="00F06932" w:rsidRDefault="00F06932" w:rsidP="006F554C">
      <w:pPr>
        <w:jc w:val="both"/>
      </w:pPr>
    </w:p>
    <w:p w:rsidR="006F554C" w:rsidRPr="00CA26FB" w:rsidRDefault="006F554C" w:rsidP="006F554C">
      <w:pPr>
        <w:jc w:val="both"/>
      </w:pPr>
      <w:r w:rsidRPr="00CA26FB">
        <w:t xml:space="preserve">Труд педагогов ГБОУ СОШ с. </w:t>
      </w:r>
      <w:proofErr w:type="spellStart"/>
      <w:r w:rsidRPr="00CA26FB">
        <w:t>Летниково</w:t>
      </w:r>
      <w:proofErr w:type="spellEnd"/>
      <w:r w:rsidRPr="00CA26FB">
        <w:t xml:space="preserve"> отмечен наградами различного уровня:</w:t>
      </w:r>
    </w:p>
    <w:p w:rsidR="006F554C" w:rsidRPr="00CF7017" w:rsidRDefault="006F554C" w:rsidP="006F554C">
      <w:pPr>
        <w:pStyle w:val="a8"/>
        <w:numPr>
          <w:ilvl w:val="0"/>
          <w:numId w:val="10"/>
        </w:numPr>
        <w:jc w:val="both"/>
        <w:rPr>
          <w:sz w:val="24"/>
          <w:szCs w:val="24"/>
        </w:rPr>
      </w:pPr>
      <w:r w:rsidRPr="00CF7017">
        <w:rPr>
          <w:sz w:val="24"/>
          <w:szCs w:val="24"/>
        </w:rPr>
        <w:t>Отраслевые награды имеют 2 педагога (</w:t>
      </w:r>
      <w:proofErr w:type="spellStart"/>
      <w:r w:rsidRPr="00CF7017">
        <w:rPr>
          <w:sz w:val="24"/>
          <w:szCs w:val="24"/>
        </w:rPr>
        <w:t>Фамут</w:t>
      </w:r>
      <w:r w:rsidR="00CF7017">
        <w:rPr>
          <w:sz w:val="24"/>
          <w:szCs w:val="24"/>
        </w:rPr>
        <w:t>динов</w:t>
      </w:r>
      <w:proofErr w:type="spellEnd"/>
      <w:r w:rsidR="00CF7017">
        <w:rPr>
          <w:sz w:val="24"/>
          <w:szCs w:val="24"/>
        </w:rPr>
        <w:t xml:space="preserve"> Б.Р., Бобровская С.Н.), </w:t>
      </w:r>
      <w:r w:rsidRPr="00CF7017">
        <w:rPr>
          <w:sz w:val="24"/>
          <w:szCs w:val="24"/>
        </w:rPr>
        <w:t>Награды Министерства образования и науки Самарской области – 3 педагога</w:t>
      </w:r>
    </w:p>
    <w:p w:rsidR="006F554C" w:rsidRDefault="006F554C" w:rsidP="006F554C">
      <w:pPr>
        <w:pStyle w:val="a8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Благодарственные письма и дипломы Самарской Губернской Думы – 6</w:t>
      </w:r>
    </w:p>
    <w:p w:rsidR="006F554C" w:rsidRDefault="006F554C" w:rsidP="006F554C">
      <w:pPr>
        <w:pStyle w:val="a8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Награды Юго-Восточного управления </w:t>
      </w:r>
      <w:proofErr w:type="spellStart"/>
      <w:r>
        <w:rPr>
          <w:sz w:val="24"/>
          <w:szCs w:val="24"/>
        </w:rPr>
        <w:t>МОиНСО</w:t>
      </w:r>
      <w:proofErr w:type="spellEnd"/>
      <w:r>
        <w:rPr>
          <w:sz w:val="24"/>
          <w:szCs w:val="24"/>
        </w:rPr>
        <w:t xml:space="preserve"> – 3 педагога</w:t>
      </w:r>
    </w:p>
    <w:p w:rsidR="006F554C" w:rsidRDefault="006F554C" w:rsidP="006F554C">
      <w:pPr>
        <w:jc w:val="both"/>
      </w:pPr>
    </w:p>
    <w:p w:rsidR="006F554C" w:rsidRPr="0023776E" w:rsidRDefault="006F554C" w:rsidP="006F554C">
      <w:pPr>
        <w:jc w:val="both"/>
      </w:pPr>
      <w:r w:rsidRPr="0023776E">
        <w:t>Учителя ОУ имеют награды от руководителей муниципального района Алексеевский, сельского поселения.</w:t>
      </w:r>
    </w:p>
    <w:p w:rsidR="006F554C" w:rsidRDefault="006F554C" w:rsidP="006F554C">
      <w:pPr>
        <w:jc w:val="both"/>
        <w:rPr>
          <w:b/>
        </w:rPr>
      </w:pPr>
      <w:r>
        <w:t xml:space="preserve">  </w:t>
      </w:r>
      <w:r w:rsidRPr="0023776E">
        <w:rPr>
          <w:b/>
        </w:rPr>
        <w:t xml:space="preserve">В 2007 году учитель истории Бобровская С.Н. стала победителем конкурса лучших учителей </w:t>
      </w:r>
      <w:r>
        <w:rPr>
          <w:b/>
        </w:rPr>
        <w:t>России:</w:t>
      </w:r>
    </w:p>
    <w:p w:rsidR="006F554C" w:rsidRDefault="006F554C" w:rsidP="006F554C">
      <w:pPr>
        <w:jc w:val="both"/>
        <w:rPr>
          <w:b/>
        </w:rPr>
      </w:pPr>
    </w:p>
    <w:p w:rsidR="006F554C" w:rsidRDefault="006F554C" w:rsidP="006F554C">
      <w:pPr>
        <w:jc w:val="both"/>
        <w:rPr>
          <w:b/>
        </w:rPr>
      </w:pPr>
    </w:p>
    <w:p w:rsidR="006F554C" w:rsidRDefault="006F554C" w:rsidP="006F554C">
      <w:pPr>
        <w:jc w:val="both"/>
        <w:rPr>
          <w:b/>
        </w:rPr>
      </w:pPr>
    </w:p>
    <w:p w:rsidR="006F554C" w:rsidRDefault="006F554C" w:rsidP="006F554C">
      <w:pPr>
        <w:jc w:val="both"/>
        <w:rPr>
          <w:b/>
        </w:rPr>
      </w:pPr>
    </w:p>
    <w:p w:rsidR="006F554C" w:rsidRPr="00F1390D" w:rsidRDefault="006F554C" w:rsidP="006F554C">
      <w:pPr>
        <w:jc w:val="both"/>
        <w:rPr>
          <w:b/>
        </w:rPr>
      </w:pPr>
    </w:p>
    <w:p w:rsidR="006F554C" w:rsidRPr="006F554C" w:rsidRDefault="006F554C" w:rsidP="008B4953">
      <w:pPr>
        <w:jc w:val="both"/>
      </w:pPr>
    </w:p>
    <w:p w:rsidR="008B4953" w:rsidRPr="00ED153E" w:rsidRDefault="008B4953" w:rsidP="008B4953">
      <w:r w:rsidRPr="00ED153E">
        <w:lastRenderedPageBreak/>
        <w:t xml:space="preserve">   </w:t>
      </w:r>
      <w:r w:rsidRPr="00ED153E">
        <w:rPr>
          <w:noProof/>
        </w:rPr>
        <w:drawing>
          <wp:inline distT="0" distB="0" distL="0" distR="0" wp14:anchorId="48D3F4C1" wp14:editId="06616409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B4953" w:rsidRPr="00ED153E" w:rsidRDefault="008B4953" w:rsidP="008B4953"/>
    <w:p w:rsidR="008B4953" w:rsidRPr="00ED153E" w:rsidRDefault="008B4953" w:rsidP="008B4953"/>
    <w:p w:rsidR="008B4953" w:rsidRPr="00ED153E" w:rsidRDefault="008B4953" w:rsidP="008B4953"/>
    <w:p w:rsidR="008B4953" w:rsidRPr="00ED153E" w:rsidRDefault="008B4953" w:rsidP="008B4953"/>
    <w:p w:rsidR="008B4953" w:rsidRPr="00ED153E" w:rsidRDefault="008B4953" w:rsidP="008B4953"/>
    <w:p w:rsidR="008B4953" w:rsidRPr="00ED153E" w:rsidRDefault="008B4953" w:rsidP="008B4953"/>
    <w:p w:rsidR="008B4953" w:rsidRPr="00ED153E" w:rsidRDefault="008B4953" w:rsidP="008B4953">
      <w:r w:rsidRPr="00ED153E">
        <w:rPr>
          <w:noProof/>
        </w:rPr>
        <w:drawing>
          <wp:inline distT="0" distB="0" distL="0" distR="0" wp14:anchorId="76679204" wp14:editId="7E598EAC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4953" w:rsidRPr="00ED153E" w:rsidRDefault="008B4953" w:rsidP="008B4953">
      <w:r w:rsidRPr="00ED153E">
        <w:t>Следовательно, первоочередная задача это «омоложение» педагогического коллектива.</w:t>
      </w:r>
    </w:p>
    <w:p w:rsidR="008B4953" w:rsidRPr="00ED153E" w:rsidRDefault="008B4953" w:rsidP="008B4953">
      <w:pPr>
        <w:jc w:val="both"/>
      </w:pPr>
      <w:r w:rsidRPr="00ED153E">
        <w:t xml:space="preserve"> Два педагога являются выпускниками данной школы. </w:t>
      </w:r>
    </w:p>
    <w:p w:rsidR="008B4953" w:rsidRPr="00ED153E" w:rsidRDefault="008B4953" w:rsidP="008B4953">
      <w:pPr>
        <w:jc w:val="both"/>
      </w:pPr>
    </w:p>
    <w:p w:rsidR="008B4953" w:rsidRPr="00CF7017" w:rsidRDefault="008B4953" w:rsidP="00CF7017">
      <w:pPr>
        <w:jc w:val="both"/>
        <w:rPr>
          <w:b/>
        </w:rPr>
      </w:pPr>
      <w:proofErr w:type="gramStart"/>
      <w:r w:rsidRPr="00ED153E">
        <w:t>Педагоги  повышают</w:t>
      </w:r>
      <w:proofErr w:type="gramEnd"/>
      <w:r w:rsidRPr="00ED153E">
        <w:t xml:space="preserve"> квалификацию,   проходя процедуру аттестации, так, доля педагогов, имеющих к</w:t>
      </w:r>
      <w:r w:rsidR="00CF7017">
        <w:t>валификационные категории в 2014</w:t>
      </w:r>
      <w:r w:rsidRPr="00ED153E">
        <w:t xml:space="preserve"> году составила </w:t>
      </w:r>
      <w:r w:rsidR="00CF7017" w:rsidRPr="00CF7017">
        <w:rPr>
          <w:b/>
        </w:rPr>
        <w:t>46</w:t>
      </w:r>
      <w:r w:rsidRPr="00CF7017">
        <w:rPr>
          <w:b/>
        </w:rPr>
        <w:t xml:space="preserve"> </w:t>
      </w:r>
      <w:r w:rsidRPr="00ED153E">
        <w:rPr>
          <w:b/>
        </w:rPr>
        <w:t>%</w:t>
      </w:r>
      <w:r w:rsidR="00CF7017">
        <w:t>.</w:t>
      </w:r>
      <w:r w:rsidR="00001CEF">
        <w:t xml:space="preserve">, </w:t>
      </w:r>
      <w:r w:rsidR="00CF7017">
        <w:t xml:space="preserve">педагоги прошедшие процедуру аттестации на соответствие занимаемой должности  – </w:t>
      </w:r>
      <w:r w:rsidR="00CF7017">
        <w:rPr>
          <w:b/>
        </w:rPr>
        <w:t>38</w:t>
      </w:r>
      <w:r w:rsidR="00CF7017" w:rsidRPr="00CF7017">
        <w:rPr>
          <w:b/>
        </w:rPr>
        <w:t>%</w:t>
      </w:r>
    </w:p>
    <w:p w:rsidR="008B4953" w:rsidRPr="00ED153E" w:rsidRDefault="008B4953" w:rsidP="008B4953">
      <w:pPr>
        <w:spacing w:line="360" w:lineRule="auto"/>
        <w:rPr>
          <w:bCs/>
        </w:rPr>
      </w:pPr>
      <w:r w:rsidRPr="00ED153E">
        <w:rPr>
          <w:bCs/>
        </w:rPr>
        <w:t xml:space="preserve">                                   </w:t>
      </w:r>
      <w:r w:rsidR="00CF7017">
        <w:rPr>
          <w:bCs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2119"/>
        <w:gridCol w:w="1903"/>
        <w:gridCol w:w="1902"/>
        <w:gridCol w:w="1880"/>
      </w:tblGrid>
      <w:tr w:rsidR="008B4953" w:rsidRPr="00ED153E" w:rsidTr="003C738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pPr>
              <w:jc w:val="center"/>
            </w:pPr>
            <w:r w:rsidRPr="00ED153E">
              <w:t>Учебный год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pPr>
              <w:jc w:val="center"/>
            </w:pPr>
            <w:r w:rsidRPr="00ED153E">
              <w:t>Высшая категория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pPr>
              <w:jc w:val="center"/>
            </w:pPr>
            <w:r w:rsidRPr="00ED153E">
              <w:t>Первая категория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pPr>
              <w:jc w:val="center"/>
            </w:pPr>
            <w:r w:rsidRPr="00ED153E">
              <w:t>Вторая категория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CF7017" w:rsidP="003C738B">
            <w:pPr>
              <w:jc w:val="center"/>
            </w:pPr>
            <w:r>
              <w:t xml:space="preserve">Соответствуют занимаемой </w:t>
            </w:r>
            <w:r>
              <w:lastRenderedPageBreak/>
              <w:t>должности</w:t>
            </w:r>
          </w:p>
        </w:tc>
      </w:tr>
      <w:tr w:rsidR="008B4953" w:rsidRPr="00ED153E" w:rsidTr="003C738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CF7017" w:rsidP="003C738B">
            <w:pPr>
              <w:jc w:val="both"/>
            </w:pPr>
            <w:r>
              <w:lastRenderedPageBreak/>
              <w:t>2014\2015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001CEF" w:rsidP="003C738B">
            <w:pPr>
              <w:jc w:val="center"/>
            </w:pPr>
            <w: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CF7017" w:rsidP="00CF7017">
            <w: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001CEF" w:rsidP="003C738B">
            <w:pPr>
              <w:jc w:val="center"/>
            </w:pPr>
            <w: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CF7017" w:rsidP="00CF7017">
            <w:r>
              <w:t xml:space="preserve">             5</w:t>
            </w:r>
          </w:p>
        </w:tc>
      </w:tr>
    </w:tbl>
    <w:p w:rsidR="008B4953" w:rsidRPr="00ED153E" w:rsidRDefault="008B4953" w:rsidP="008B4953">
      <w:pPr>
        <w:pStyle w:val="a3"/>
        <w:ind w:firstLine="357"/>
      </w:pPr>
    </w:p>
    <w:p w:rsidR="008B4953" w:rsidRPr="00ED153E" w:rsidRDefault="008B4953" w:rsidP="008B4953">
      <w:pPr>
        <w:pStyle w:val="a3"/>
        <w:ind w:firstLine="357"/>
      </w:pPr>
      <w:r w:rsidRPr="00ED153E">
        <w:t xml:space="preserve"> Информация о педагогах повысивших квалификационную категорию: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3530"/>
        <w:gridCol w:w="2385"/>
        <w:gridCol w:w="2385"/>
      </w:tblGrid>
      <w:tr w:rsidR="008B4953" w:rsidRPr="00ED153E" w:rsidTr="003C738B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pPr>
              <w:rPr>
                <w:i/>
              </w:rPr>
            </w:pPr>
            <w:r w:rsidRPr="00ED153E">
              <w:rPr>
                <w:i/>
              </w:rPr>
              <w:t>№п\п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pPr>
              <w:rPr>
                <w:i/>
              </w:rPr>
            </w:pPr>
            <w:r w:rsidRPr="00ED153E">
              <w:rPr>
                <w:i/>
              </w:rPr>
              <w:t>Ф.И.О. педагога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pPr>
              <w:rPr>
                <w:i/>
              </w:rPr>
            </w:pPr>
            <w:r w:rsidRPr="00ED153E">
              <w:rPr>
                <w:i/>
              </w:rPr>
              <w:t>Дата присвоения квалификационной категории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pPr>
              <w:rPr>
                <w:i/>
              </w:rPr>
            </w:pPr>
            <w:r w:rsidRPr="00ED153E">
              <w:rPr>
                <w:i/>
              </w:rPr>
              <w:t>Присвоена квалификационная категория</w:t>
            </w:r>
          </w:p>
        </w:tc>
      </w:tr>
      <w:tr w:rsidR="008B4953" w:rsidRPr="00ED153E" w:rsidTr="003C738B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535392" w:rsidP="003C738B">
            <w:r>
              <w:t>1</w:t>
            </w:r>
            <w:r w:rsidR="008B4953" w:rsidRPr="00ED153E">
              <w:t>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r w:rsidRPr="00ED153E">
              <w:t>Бобровская С.Н.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535392" w:rsidP="003C738B">
            <w:r>
              <w:t>27.09.2012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535392" w:rsidP="003C738B">
            <w:r>
              <w:t>первая</w:t>
            </w:r>
          </w:p>
        </w:tc>
      </w:tr>
      <w:tr w:rsidR="008B4953" w:rsidRPr="00ED153E" w:rsidTr="003C738B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535392" w:rsidP="003C738B">
            <w:r>
              <w:t>2</w:t>
            </w:r>
            <w:r w:rsidR="008B4953" w:rsidRPr="00ED153E">
              <w:t>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proofErr w:type="spellStart"/>
            <w:r w:rsidRPr="00ED153E">
              <w:t>Фамутдинов</w:t>
            </w:r>
            <w:proofErr w:type="spellEnd"/>
            <w:r w:rsidRPr="00ED153E">
              <w:t xml:space="preserve"> Б.Р.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535392" w:rsidP="003C738B">
            <w:r>
              <w:t>22.02.2012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535392" w:rsidP="003C738B">
            <w:r>
              <w:t>первая</w:t>
            </w:r>
          </w:p>
        </w:tc>
      </w:tr>
      <w:tr w:rsidR="00A15570" w:rsidRPr="00ED153E" w:rsidTr="003C738B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C738B">
            <w:r>
              <w:t>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Pr="00ED153E" w:rsidRDefault="00A15570" w:rsidP="003C738B">
            <w:r>
              <w:t>Симонова С.Д.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C738B">
            <w:r>
              <w:t>13.06.2014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C738B"/>
        </w:tc>
      </w:tr>
      <w:tr w:rsidR="008B4953" w:rsidRPr="00ED153E" w:rsidTr="00A1557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53" w:rsidRPr="00ED153E" w:rsidRDefault="00A15570" w:rsidP="003C738B">
            <w:r>
              <w:t>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r w:rsidRPr="00ED153E">
              <w:t>Романова Т.И.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r w:rsidRPr="00ED153E">
              <w:t>26.12.2010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r w:rsidRPr="00ED153E">
              <w:t>вторая</w:t>
            </w:r>
          </w:p>
        </w:tc>
      </w:tr>
      <w:tr w:rsidR="008B4953" w:rsidRPr="00ED153E" w:rsidTr="00A1557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53" w:rsidRPr="00ED153E" w:rsidRDefault="00A15570" w:rsidP="003C738B">
            <w:r>
              <w:t>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r w:rsidRPr="00ED153E">
              <w:t>Сысоева Т.В.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r w:rsidRPr="00ED153E">
              <w:t>26.12.2010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r w:rsidRPr="00ED153E">
              <w:t>вторая</w:t>
            </w:r>
          </w:p>
        </w:tc>
      </w:tr>
      <w:tr w:rsidR="008B4953" w:rsidRPr="00ED153E" w:rsidTr="00A1557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53" w:rsidRPr="00ED153E" w:rsidRDefault="00A15570" w:rsidP="003C738B">
            <w:r>
              <w:t>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proofErr w:type="spellStart"/>
            <w:r w:rsidRPr="00ED153E">
              <w:t>Шебалдина</w:t>
            </w:r>
            <w:proofErr w:type="spellEnd"/>
            <w:r w:rsidRPr="00ED153E">
              <w:t xml:space="preserve"> О.И.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r w:rsidRPr="00ED153E">
              <w:t>26.12.2010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53" w:rsidRPr="00ED153E" w:rsidRDefault="008B4953" w:rsidP="003C738B">
            <w:r w:rsidRPr="00ED153E">
              <w:t>вторая</w:t>
            </w:r>
          </w:p>
        </w:tc>
      </w:tr>
      <w:tr w:rsidR="00535392" w:rsidRPr="00ED153E" w:rsidTr="003C738B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2" w:rsidRDefault="00A15570" w:rsidP="003C738B">
            <w:r>
              <w:t>7.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2" w:rsidRPr="00ED153E" w:rsidRDefault="00535392" w:rsidP="003C738B">
            <w:proofErr w:type="spellStart"/>
            <w:r>
              <w:t>Анюхина</w:t>
            </w:r>
            <w:proofErr w:type="spellEnd"/>
            <w:r>
              <w:t xml:space="preserve"> Л.Н.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2" w:rsidRPr="00ED153E" w:rsidRDefault="00535392" w:rsidP="003C738B">
            <w:r>
              <w:t>28.06.2013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2" w:rsidRPr="00ED153E" w:rsidRDefault="00A15570" w:rsidP="003C738B">
            <w:r>
              <w:t>с</w:t>
            </w:r>
            <w:r w:rsidR="00535392">
              <w:t>оответствует занимаемой должности</w:t>
            </w:r>
          </w:p>
        </w:tc>
      </w:tr>
      <w:tr w:rsidR="00A15570" w:rsidRPr="00ED153E" w:rsidTr="003C738B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C738B">
            <w:r>
              <w:t>8.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C738B">
            <w:proofErr w:type="spellStart"/>
            <w:r>
              <w:t>Зубцова</w:t>
            </w:r>
            <w:proofErr w:type="spellEnd"/>
            <w:r>
              <w:t xml:space="preserve"> Н.Н.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C738B">
            <w:r>
              <w:t>06.02.2014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C738B">
            <w:r>
              <w:t>соответствует занимаемой должности</w:t>
            </w:r>
          </w:p>
        </w:tc>
      </w:tr>
      <w:tr w:rsidR="00A15570" w:rsidRPr="00ED153E" w:rsidTr="003C738B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C738B">
            <w:r>
              <w:t>9.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C738B">
            <w:r>
              <w:t>Леонова М.А.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30BC2">
            <w:r>
              <w:t>06.02.2014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30BC2">
            <w:r>
              <w:t>соответствует занимаемой должности</w:t>
            </w:r>
          </w:p>
        </w:tc>
      </w:tr>
      <w:tr w:rsidR="00A15570" w:rsidRPr="00ED153E" w:rsidTr="003C738B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C738B">
            <w:r>
              <w:t>10.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C738B">
            <w:r>
              <w:t>Егоров А.В.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30BC2">
            <w:r>
              <w:t>06.02.2014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30BC2">
            <w:r>
              <w:t>соответствует занимаемой должности</w:t>
            </w:r>
          </w:p>
        </w:tc>
      </w:tr>
      <w:tr w:rsidR="00A15570" w:rsidRPr="00ED153E" w:rsidTr="003C738B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C738B">
            <w:r>
              <w:t>11.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C738B">
            <w:r>
              <w:t>Насыров М.Р.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30BC2">
            <w:r>
              <w:t>06.02.2014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70" w:rsidRDefault="00A15570" w:rsidP="00330BC2">
            <w:r>
              <w:t>соответствует занимаемой должности</w:t>
            </w:r>
          </w:p>
        </w:tc>
      </w:tr>
    </w:tbl>
    <w:p w:rsidR="008B4953" w:rsidRPr="00ED153E" w:rsidRDefault="008B4953" w:rsidP="008B4953">
      <w:pPr>
        <w:pStyle w:val="a3"/>
        <w:ind w:firstLine="357"/>
      </w:pPr>
      <w:r w:rsidRPr="00ED153E">
        <w:t xml:space="preserve">Учителей школы  всегда отличали ответственность, стремление к повышению педагогического мастерства, научно-методического уровня  профессиональной деятельности, внедрению инновационных технологий, внимание к интеллектуальному, нравственному и духовному развитию учащихся. </w:t>
      </w:r>
    </w:p>
    <w:p w:rsidR="008B4953" w:rsidRPr="00ED153E" w:rsidRDefault="008B4953" w:rsidP="008B4953">
      <w:pPr>
        <w:pStyle w:val="a3"/>
        <w:ind w:firstLine="357"/>
      </w:pPr>
      <w:r w:rsidRPr="00ED153E">
        <w:t xml:space="preserve">Школа поддерживает тесные  связи с преподавателями Поволжской социально-гуманитарной академии. </w:t>
      </w:r>
      <w:proofErr w:type="gramStart"/>
      <w:r w:rsidRPr="00ED153E">
        <w:t>Это  помогает</w:t>
      </w:r>
      <w:proofErr w:type="gramEnd"/>
      <w:r w:rsidRPr="00ED153E">
        <w:t xml:space="preserve"> ей успешно овладевать современными педагогическими технологиями, внедрять в практику научные идеи, грамотно изучать и обобщать педагогический опыт, организовывать разнообразные формы повышения квалификации педагогов школы</w:t>
      </w:r>
      <w:r w:rsidR="00A15570">
        <w:t>, так в октябре</w:t>
      </w:r>
      <w:r w:rsidR="00001CEF">
        <w:t xml:space="preserve"> </w:t>
      </w:r>
      <w:r w:rsidR="00A15570">
        <w:t xml:space="preserve">2014 года </w:t>
      </w:r>
      <w:r w:rsidR="00001CEF">
        <w:t xml:space="preserve">на базе ГБОУ СОШ с. </w:t>
      </w:r>
      <w:proofErr w:type="spellStart"/>
      <w:r w:rsidR="00001CEF">
        <w:t>Летниково</w:t>
      </w:r>
      <w:proofErr w:type="spellEnd"/>
      <w:r w:rsidR="00001CEF">
        <w:t xml:space="preserve"> была проведена </w:t>
      </w:r>
      <w:r w:rsidR="00441257">
        <w:t>межрегиональная научно-практическая конференция «Гражданской и патриотическое воспитание школьников средствами музейной педагогики», 3 педагога школы являлись участниками данной конференции.</w:t>
      </w:r>
    </w:p>
    <w:p w:rsidR="00A15570" w:rsidRDefault="008B4953" w:rsidP="008B4953">
      <w:r w:rsidRPr="00ED153E">
        <w:t xml:space="preserve">      Педагоги школы регулярно  проходят курсы повышения квалификации, посещают семинары.  Все педагоги начальной школы, реализующие основную образовательную программу, прошли курсы повышения квалификации по  введению ФГОС</w:t>
      </w:r>
      <w:r w:rsidR="00A15570">
        <w:t>.</w:t>
      </w:r>
    </w:p>
    <w:p w:rsidR="008B4953" w:rsidRPr="00ED153E" w:rsidRDefault="008B4953" w:rsidP="008B4953">
      <w:r w:rsidRPr="00ED153E">
        <w:t xml:space="preserve">     </w:t>
      </w:r>
      <w:r w:rsidR="00A15570">
        <w:t>За 2014</w:t>
      </w:r>
      <w:r w:rsidR="00441257">
        <w:t xml:space="preserve"> г</w:t>
      </w:r>
      <w:r w:rsidR="00A15570">
        <w:t xml:space="preserve">од повысили свою квалификацию  7 </w:t>
      </w:r>
      <w:r w:rsidR="00441257">
        <w:t>чел</w:t>
      </w:r>
      <w:r w:rsidR="00A15570">
        <w:rPr>
          <w:b/>
        </w:rPr>
        <w:t>.- 54</w:t>
      </w:r>
      <w:r w:rsidR="00441257" w:rsidRPr="00441257">
        <w:rPr>
          <w:b/>
        </w:rPr>
        <w:t>%,</w:t>
      </w:r>
      <w:r w:rsidR="00A15570">
        <w:t xml:space="preserve"> в объёме 36 ч. – 3 чел.-23% свыше 72 ч.</w:t>
      </w:r>
      <w:r w:rsidR="002E16CD">
        <w:t xml:space="preserve"> </w:t>
      </w:r>
      <w:r w:rsidR="00A15570">
        <w:t>- 4 ч</w:t>
      </w:r>
      <w:r w:rsidR="002E16CD">
        <w:t>ел</w:t>
      </w:r>
      <w:r w:rsidR="00AE1225">
        <w:t>.</w:t>
      </w:r>
      <w:r w:rsidR="002E16CD">
        <w:t xml:space="preserve">-31%. </w:t>
      </w:r>
      <w:r w:rsidR="00AE1225">
        <w:t xml:space="preserve"> Все педагоги школы</w:t>
      </w:r>
      <w:r w:rsidR="00AE1225" w:rsidRPr="00AE1225">
        <w:rPr>
          <w:b/>
        </w:rPr>
        <w:t>- 100</w:t>
      </w:r>
      <w:proofErr w:type="gramStart"/>
      <w:r w:rsidR="00AE1225" w:rsidRPr="00AE1225">
        <w:rPr>
          <w:b/>
        </w:rPr>
        <w:t>%</w:t>
      </w:r>
      <w:r w:rsidR="00AE1225">
        <w:t xml:space="preserve">  прошли</w:t>
      </w:r>
      <w:proofErr w:type="gramEnd"/>
      <w:r w:rsidR="00AE1225">
        <w:t xml:space="preserve"> обучение по программе повышения квалификации в связи с переходом на ФГОС.</w:t>
      </w:r>
    </w:p>
    <w:p w:rsidR="008B4953" w:rsidRPr="00ED153E" w:rsidRDefault="008B4953" w:rsidP="008B4953">
      <w:pPr>
        <w:ind w:firstLine="357"/>
        <w:jc w:val="both"/>
      </w:pPr>
      <w:r w:rsidRPr="00ED153E">
        <w:t xml:space="preserve">О росте профессионализма педагогов свидетельствует  тот факт, что каждый год около четверти учителей повышают свой профессиональный уровень, обучаясь на курсах в СИПКРО (в том числе и дистанционных). </w:t>
      </w:r>
    </w:p>
    <w:p w:rsidR="008B4953" w:rsidRPr="00ED153E" w:rsidRDefault="002E16CD" w:rsidP="008B4953">
      <w:pPr>
        <w:ind w:firstLine="357"/>
        <w:jc w:val="both"/>
      </w:pPr>
      <w:r>
        <w:lastRenderedPageBreak/>
        <w:t>В 2014</w:t>
      </w:r>
      <w:r w:rsidR="008B4953" w:rsidRPr="00ED153E">
        <w:t xml:space="preserve"> году </w:t>
      </w:r>
      <w:r w:rsidR="008B4953">
        <w:rPr>
          <w:b/>
        </w:rPr>
        <w:t>100</w:t>
      </w:r>
      <w:r w:rsidR="008B4953" w:rsidRPr="00ED153E">
        <w:rPr>
          <w:b/>
        </w:rPr>
        <w:t xml:space="preserve"> %</w:t>
      </w:r>
      <w:r>
        <w:t xml:space="preserve"> педагогов ОО</w:t>
      </w:r>
      <w:r w:rsidR="008B4953" w:rsidRPr="00ED153E">
        <w:t xml:space="preserve"> обучились на различных курсах, организованных СИПКРО, ЦСО г. </w:t>
      </w:r>
      <w:r>
        <w:t>Самара, ЦПО г. Самара.</w:t>
      </w:r>
    </w:p>
    <w:p w:rsidR="008B4953" w:rsidRPr="00ED153E" w:rsidRDefault="008B4953" w:rsidP="008B4953">
      <w:pPr>
        <w:ind w:firstLine="357"/>
        <w:jc w:val="both"/>
      </w:pPr>
      <w:r w:rsidRPr="00ED153E">
        <w:t>В Образовательном учреждении обучаются дети с особыми образовательными потребностями, следовательно, повышение профессионального мастерства педагогов, работающими с такими детьми – первоочередная зад</w:t>
      </w:r>
      <w:r w:rsidR="002E16CD">
        <w:t>ача. Так,  с  2009 года по  2014</w:t>
      </w:r>
      <w:r w:rsidRPr="00ED153E">
        <w:t xml:space="preserve"> </w:t>
      </w:r>
      <w:r w:rsidR="002E16CD">
        <w:t>-</w:t>
      </w:r>
      <w:r w:rsidRPr="00ED153E">
        <w:t xml:space="preserve"> 50% педагогов, работающих с детьми ОВЗ, прошли курсы повышения квалификации по данному направлению.</w:t>
      </w:r>
    </w:p>
    <w:p w:rsidR="008B4953" w:rsidRDefault="008B4953" w:rsidP="008B4953">
      <w:r>
        <w:t xml:space="preserve">        </w:t>
      </w:r>
      <w:r w:rsidRPr="00ED153E">
        <w:t xml:space="preserve">Следовательно, в педагогическом коллективе ГБОУ СОШ с. </w:t>
      </w:r>
      <w:proofErr w:type="spellStart"/>
      <w:r w:rsidRPr="00ED153E">
        <w:t>Летниково</w:t>
      </w:r>
      <w:proofErr w:type="spellEnd"/>
      <w:r w:rsidRPr="00ED153E">
        <w:t xml:space="preserve"> закрепилась устойчивая тенденция повышения квалификации.</w:t>
      </w:r>
    </w:p>
    <w:p w:rsidR="002E16CD" w:rsidRDefault="002E16CD" w:rsidP="008B4953"/>
    <w:p w:rsidR="002E16CD" w:rsidRPr="002E16CD" w:rsidRDefault="002E16CD" w:rsidP="002E16CD">
      <w:pPr>
        <w:jc w:val="center"/>
        <w:rPr>
          <w:b/>
          <w:i/>
        </w:rPr>
      </w:pPr>
      <w:r w:rsidRPr="002E16CD">
        <w:rPr>
          <w:b/>
          <w:i/>
        </w:rPr>
        <w:t xml:space="preserve">Особенности учебного плана ГБОУ СОШ с. </w:t>
      </w:r>
      <w:proofErr w:type="spellStart"/>
      <w:r w:rsidRPr="002E16CD">
        <w:rPr>
          <w:b/>
          <w:i/>
        </w:rPr>
        <w:t>Летниково</w:t>
      </w:r>
      <w:proofErr w:type="spellEnd"/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 Учебный план ГБОУ СОШ с. </w:t>
      </w:r>
      <w:proofErr w:type="spellStart"/>
      <w:proofErr w:type="gramStart"/>
      <w:r w:rsidRPr="002E16CD">
        <w:rPr>
          <w:rFonts w:eastAsiaTheme="minorHAnsi"/>
          <w:lang w:eastAsia="en-US"/>
        </w:rPr>
        <w:t>Летниково</w:t>
      </w:r>
      <w:proofErr w:type="spellEnd"/>
      <w:r w:rsidRPr="002E16CD">
        <w:rPr>
          <w:rFonts w:eastAsiaTheme="minorHAnsi"/>
          <w:lang w:eastAsia="en-US"/>
        </w:rPr>
        <w:t xml:space="preserve">  разработан</w:t>
      </w:r>
      <w:proofErr w:type="gramEnd"/>
      <w:r w:rsidRPr="002E16CD">
        <w:rPr>
          <w:rFonts w:eastAsiaTheme="minorHAnsi"/>
          <w:lang w:eastAsia="en-US"/>
        </w:rPr>
        <w:t xml:space="preserve"> в соответствии со 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следующими нормативными правовыми документами и методическими материалами: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Федеральным законом от 29.12.2012 № 273-ФЗ «Об образовании в Российской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Федерации»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- приказом </w:t>
      </w:r>
      <w:proofErr w:type="spellStart"/>
      <w:r w:rsidRPr="002E16CD">
        <w:rPr>
          <w:rFonts w:eastAsiaTheme="minorHAnsi"/>
          <w:lang w:eastAsia="en-US"/>
        </w:rPr>
        <w:t>Минобрнауки</w:t>
      </w:r>
      <w:proofErr w:type="spellEnd"/>
      <w:r w:rsidRPr="002E16CD">
        <w:rPr>
          <w:rFonts w:eastAsiaTheme="minorHAnsi"/>
          <w:lang w:eastAsia="en-US"/>
        </w:rPr>
        <w:t xml:space="preserve"> России от 06.10.2009 № 373 «Об утверждении и введении в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действие федерального государственного образовательного стандарта начального общего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образования» (в редакции приказов от 26.11.2010 № 1241, от 22.09.2011 № 2357);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- приказом </w:t>
      </w:r>
      <w:proofErr w:type="spellStart"/>
      <w:r w:rsidRPr="002E16CD">
        <w:rPr>
          <w:rFonts w:eastAsiaTheme="minorHAnsi"/>
          <w:lang w:eastAsia="en-US"/>
        </w:rPr>
        <w:t>Минобрнауки</w:t>
      </w:r>
      <w:proofErr w:type="spellEnd"/>
      <w:r w:rsidRPr="002E16CD">
        <w:rPr>
          <w:rFonts w:eastAsiaTheme="minorHAnsi"/>
          <w:lang w:eastAsia="en-US"/>
        </w:rPr>
        <w:t xml:space="preserve"> России от 17.12.2010 №1897 «Об утверждении и введении в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действие федерального государственного образовательного стандарта основного общего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образования»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- приказом </w:t>
      </w:r>
      <w:proofErr w:type="spellStart"/>
      <w:r w:rsidRPr="002E16CD">
        <w:rPr>
          <w:rFonts w:eastAsiaTheme="minorHAnsi"/>
          <w:lang w:eastAsia="en-US"/>
        </w:rPr>
        <w:t>Минобрнауки</w:t>
      </w:r>
      <w:proofErr w:type="spellEnd"/>
      <w:r w:rsidRPr="002E16CD">
        <w:rPr>
          <w:rFonts w:eastAsiaTheme="minorHAnsi"/>
          <w:lang w:eastAsia="en-US"/>
        </w:rPr>
        <w:t xml:space="preserve"> России от 28.12.2010 № 2106 «Об утверждении федеральных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требований к образовательным учреждениям в части охраны здоровья обучающихся,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воспитанников»;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постановлением Главного государственного санитарного врача Российской Федерации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от 29.12.2010 № 189 (в редакции от 29.06.2011) «Об утверждении СанПиН 2.4.2.2821-10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«Санитарно-эпидемиологические требования к условиям и организации обучения в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общеобразовательных учреждениях»;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- письмом </w:t>
      </w:r>
      <w:proofErr w:type="spellStart"/>
      <w:r w:rsidRPr="002E16CD">
        <w:rPr>
          <w:rFonts w:eastAsiaTheme="minorHAnsi"/>
          <w:lang w:eastAsia="en-US"/>
        </w:rPr>
        <w:t>Минобрнауки</w:t>
      </w:r>
      <w:proofErr w:type="spellEnd"/>
      <w:r w:rsidRPr="002E16CD">
        <w:rPr>
          <w:rFonts w:eastAsiaTheme="minorHAnsi"/>
          <w:lang w:eastAsia="en-US"/>
        </w:rPr>
        <w:t xml:space="preserve"> России от 12.05.2011 №03-296 «Об организации внеурочной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деятельности при введении федерального государственного образовательного стандарта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общего образования» 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- 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Основной общеобразовательной программой начального общего образования ГБОУ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2E16CD">
        <w:rPr>
          <w:rFonts w:eastAsiaTheme="minorHAnsi"/>
          <w:lang w:eastAsia="en-US"/>
        </w:rPr>
        <w:t xml:space="preserve">СОШ с. </w:t>
      </w:r>
      <w:proofErr w:type="spellStart"/>
      <w:r w:rsidRPr="002E16CD">
        <w:rPr>
          <w:rFonts w:eastAsiaTheme="minorHAnsi"/>
          <w:lang w:eastAsia="en-US"/>
        </w:rPr>
        <w:t>Летниково</w:t>
      </w:r>
      <w:proofErr w:type="spellEnd"/>
      <w:r w:rsidRPr="002E16CD">
        <w:rPr>
          <w:rFonts w:eastAsiaTheme="minorHAnsi"/>
          <w:lang w:eastAsia="en-US"/>
        </w:rPr>
        <w:t xml:space="preserve"> 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Основной общеобразовательной программой основного общего образования ГБОУ СОШ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с. </w:t>
      </w:r>
      <w:proofErr w:type="spellStart"/>
      <w:r w:rsidRPr="002E16CD">
        <w:rPr>
          <w:rFonts w:eastAsiaTheme="minorHAnsi"/>
          <w:lang w:eastAsia="en-US"/>
        </w:rPr>
        <w:t>Летниково</w:t>
      </w:r>
      <w:proofErr w:type="spellEnd"/>
      <w:r w:rsidRPr="002E16CD">
        <w:rPr>
          <w:rFonts w:eastAsiaTheme="minorHAnsi"/>
          <w:lang w:eastAsia="en-US"/>
        </w:rPr>
        <w:t xml:space="preserve">. 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Школа работает  по пятидневной учебной неделе.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Продолжительность учебного года составляет: для 1 класса – 33 недели, для 2-11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классов – 34 недели.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Продолжительность урока во 2-11 классах составляет – 40 минут. В 1 классе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используется "ступенчатый" режим обучения: в сентябре, октябре - по 3 урока в день по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35 минут каждый, в ноябре - декабре - по 4 урока в день по 35 минут каждый, в январе-мае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– по 4 или 5 уроков в день по 40 минут каждый.</w:t>
      </w:r>
    </w:p>
    <w:p w:rsidR="002E16CD" w:rsidRPr="002E16CD" w:rsidRDefault="002E16CD" w:rsidP="002E16C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E16CD">
        <w:rPr>
          <w:rFonts w:eastAsiaTheme="minorHAnsi"/>
          <w:b/>
          <w:lang w:eastAsia="en-US"/>
        </w:rPr>
        <w:t>I. Начальное общее образование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Учебный план для 1-4 классов состоит из двух частей: обязательной части и части,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формируемой участниками образовательного процесса.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Обязательная часть учебного плана отражает содержание образования, которое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обеспечивает достижение важнейших целей современного начального образования: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формирование гражданской идентичности обучающихся, приобщение их к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общекультурным, национальным и этнокультурным ценностям;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готовность обучающихся к продолжению образования на последующих ступенях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основного общего образования, их приобщение к информационным технологиям;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lastRenderedPageBreak/>
        <w:t>- формирование здорового образа жизни, элементарных правил поведения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в экстремальных ситуациях;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личностное развитие обучающегося в соответствии с его индивидуальностью.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Учебный план для 1- 4 классов состоит из двух частей-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 обязательных предметных областей, которые должны быть реализованы в ОО. Часть учебного плана, формируемая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участниками образовательных отношений, обеспечивает реализацию индивидуальных потребностей обучающихся. Часы данной части учебного плана ОО использованы на увеличение учебных часов отводимых на изучение отдельных предметов. С целью реализации ООП НОО ГБОУ СОШ с. </w:t>
      </w:r>
      <w:proofErr w:type="spellStart"/>
      <w:r w:rsidRPr="002E16CD">
        <w:rPr>
          <w:rFonts w:eastAsiaTheme="minorHAnsi"/>
          <w:lang w:eastAsia="en-US"/>
        </w:rPr>
        <w:t>Летниково</w:t>
      </w:r>
      <w:proofErr w:type="spellEnd"/>
      <w:r w:rsidRPr="002E16CD">
        <w:rPr>
          <w:rFonts w:eastAsiaTheme="minorHAnsi"/>
          <w:lang w:eastAsia="en-US"/>
        </w:rPr>
        <w:t>, дополнительно по 1 часу в 1- 4 классах выделено на предмет «Русский язык»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  Согласно ФГОС НОО в целях учета индивидуальных особенностей и потребностей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учащихся организуется внеурочная деятельность в соответствии с ООП НОО по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следующим направлениям: спортивно-оздоровительное, духовно-нравственное, </w:t>
      </w:r>
      <w:proofErr w:type="gramStart"/>
      <w:r w:rsidRPr="002E16CD">
        <w:rPr>
          <w:rFonts w:eastAsiaTheme="minorHAnsi"/>
          <w:lang w:eastAsia="en-US"/>
        </w:rPr>
        <w:t>социальное ,</w:t>
      </w:r>
      <w:proofErr w:type="spellStart"/>
      <w:r w:rsidRPr="002E16CD">
        <w:rPr>
          <w:rFonts w:eastAsiaTheme="minorHAnsi"/>
          <w:lang w:eastAsia="en-US"/>
        </w:rPr>
        <w:t>общеинтеллектуальное</w:t>
      </w:r>
      <w:proofErr w:type="spellEnd"/>
      <w:proofErr w:type="gramEnd"/>
      <w:r w:rsidRPr="002E16CD">
        <w:rPr>
          <w:rFonts w:eastAsiaTheme="minorHAnsi"/>
          <w:lang w:eastAsia="en-US"/>
        </w:rPr>
        <w:t>, общекультурное – 9 часов в неделю на каждого учащегося 1 класса, 12 часов в неделю на каждого учащегося во 2-4 /План внеурочной деятельности прилагается./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Время, отведенное на внеурочную деятельность, не учитывается при определении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максимально допустимой недельной нагрузки учащихся.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При организации образовательного процесса в 1- 4 классе используется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чередование учебной и внеурочной деятельности. В рамках внеурочной деятельности в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первых классах для организации в середине учебного дня динамической паузы отводится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время, продолжительностью не менее 40 минут, в дни, когда не проводятся уроки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физической культуры.</w:t>
      </w:r>
    </w:p>
    <w:p w:rsidR="002E16CD" w:rsidRPr="002E16CD" w:rsidRDefault="002E16CD" w:rsidP="002E16C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E16CD">
        <w:rPr>
          <w:rFonts w:eastAsiaTheme="minorHAnsi"/>
          <w:b/>
          <w:lang w:eastAsia="en-US"/>
        </w:rPr>
        <w:t>II. Основное общее образование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1) Учебный план для 5-7 классов состоит из двух частей: обязательной части и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части, формируемой участниками образовательного процесса.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Обязательная часть учебного плана определяет состав учебных предметов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обязательных предметных областей.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Часть учебного плана, формируемая участниками образовательный отношений определяет время, отводимое на изучение содержания образования, обеспечивающего реализацию интересов и потребностей обучающихся, их родителей, педагогического </w:t>
      </w:r>
      <w:proofErr w:type="gramStart"/>
      <w:r w:rsidRPr="002E16CD">
        <w:rPr>
          <w:rFonts w:eastAsiaTheme="minorHAnsi"/>
          <w:lang w:eastAsia="en-US"/>
        </w:rPr>
        <w:t>коллектива  ГБОУ</w:t>
      </w:r>
      <w:proofErr w:type="gramEnd"/>
      <w:r w:rsidRPr="002E16CD">
        <w:rPr>
          <w:rFonts w:eastAsiaTheme="minorHAnsi"/>
          <w:lang w:eastAsia="en-US"/>
        </w:rPr>
        <w:t xml:space="preserve"> СОШ с. </w:t>
      </w:r>
      <w:proofErr w:type="spellStart"/>
      <w:r w:rsidRPr="002E16CD">
        <w:rPr>
          <w:rFonts w:eastAsiaTheme="minorHAnsi"/>
          <w:lang w:eastAsia="en-US"/>
        </w:rPr>
        <w:t>Летниково</w:t>
      </w:r>
      <w:proofErr w:type="spellEnd"/>
      <w:r w:rsidRPr="002E16CD">
        <w:rPr>
          <w:rFonts w:eastAsiaTheme="minorHAnsi"/>
          <w:lang w:eastAsia="en-US"/>
        </w:rPr>
        <w:t>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  </w:t>
      </w:r>
      <w:r w:rsidRPr="002E16CD">
        <w:rPr>
          <w:rFonts w:eastAsiaTheme="minorHAnsi"/>
          <w:u w:val="single"/>
          <w:lang w:eastAsia="en-US"/>
        </w:rPr>
        <w:t>Время, отводимое на данную часть учебного плана использовано</w:t>
      </w:r>
      <w:r w:rsidRPr="002E16CD">
        <w:rPr>
          <w:rFonts w:eastAsiaTheme="minorHAnsi"/>
          <w:lang w:eastAsia="en-US"/>
        </w:rPr>
        <w:t>: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- в 5 классе 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1)на увеличение учебных часов – по физической культуре – 1час.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2)с целью реализации  преемственности общественно-научного образования, с учётом интересов участников образовательных отношений, духовно-нравственного воспитания обучающихся вводится предмет обществознание – 1 час. 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в 6 классе  на увеличение учебных часов по физической культуре – 1 час.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 - в 7 классе – на увеличение часов по физической культуре – 1 час,  с целью усиления предметных областей  дополнительно выделены часы  по биологии – 1 час.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В соответствии с письмом </w:t>
      </w:r>
      <w:proofErr w:type="spellStart"/>
      <w:r w:rsidRPr="002E16CD">
        <w:rPr>
          <w:rFonts w:eastAsiaTheme="minorHAnsi"/>
          <w:lang w:eastAsia="en-US"/>
        </w:rPr>
        <w:t>МОиН</w:t>
      </w:r>
      <w:proofErr w:type="spellEnd"/>
      <w:r w:rsidRPr="002E16CD">
        <w:rPr>
          <w:rFonts w:eastAsiaTheme="minorHAnsi"/>
          <w:lang w:eastAsia="en-US"/>
        </w:rPr>
        <w:t xml:space="preserve"> </w:t>
      </w:r>
      <w:proofErr w:type="gramStart"/>
      <w:r w:rsidRPr="002E16CD">
        <w:rPr>
          <w:rFonts w:eastAsiaTheme="minorHAnsi"/>
          <w:lang w:eastAsia="en-US"/>
        </w:rPr>
        <w:t>РФ  «</w:t>
      </w:r>
      <w:proofErr w:type="gramEnd"/>
      <w:r w:rsidRPr="002E16CD">
        <w:rPr>
          <w:rFonts w:eastAsiaTheme="minorHAnsi"/>
          <w:lang w:eastAsia="en-US"/>
        </w:rPr>
        <w:t>Об изучении предметных областей «Основы религиозной культуры и светской этики» «Основы духовно-нравственной культуры народов  России» от 25.05.2015 года,  предметная область ОДНКНР реализуется через включений знаний данной предметной области во внеурочную деятельность в рамках реализации программы воспитания и социализации обучающихся – по 1 часу с 5-7 класс соответственно.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-  другие </w:t>
      </w:r>
      <w:proofErr w:type="gramStart"/>
      <w:r w:rsidRPr="002E16CD">
        <w:rPr>
          <w:rFonts w:eastAsiaTheme="minorHAnsi"/>
          <w:lang w:eastAsia="en-US"/>
        </w:rPr>
        <w:t>направления  внеурочной</w:t>
      </w:r>
      <w:proofErr w:type="gramEnd"/>
      <w:r w:rsidRPr="002E16CD">
        <w:rPr>
          <w:rFonts w:eastAsiaTheme="minorHAnsi"/>
          <w:lang w:eastAsia="en-US"/>
        </w:rPr>
        <w:t xml:space="preserve">  деятельность реализуются  в соответствии с ООП ООО по следующим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направлениям: физкультурно-спортивно и оздоровительное, духовно-нравственное,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lastRenderedPageBreak/>
        <w:t xml:space="preserve">социальное, </w:t>
      </w:r>
      <w:proofErr w:type="spellStart"/>
      <w:r w:rsidRPr="002E16CD">
        <w:rPr>
          <w:rFonts w:eastAsiaTheme="minorHAnsi"/>
          <w:lang w:eastAsia="en-US"/>
        </w:rPr>
        <w:t>общеинтеллектуальное</w:t>
      </w:r>
      <w:proofErr w:type="spellEnd"/>
      <w:r w:rsidRPr="002E16CD">
        <w:rPr>
          <w:rFonts w:eastAsiaTheme="minorHAnsi"/>
          <w:lang w:eastAsia="en-US"/>
        </w:rPr>
        <w:t xml:space="preserve">, общекультурное – </w:t>
      </w:r>
      <w:proofErr w:type="gramStart"/>
      <w:r w:rsidRPr="002E16CD">
        <w:rPr>
          <w:rFonts w:eastAsiaTheme="minorHAnsi"/>
          <w:lang w:eastAsia="en-US"/>
        </w:rPr>
        <w:t>10  часов</w:t>
      </w:r>
      <w:proofErr w:type="gramEnd"/>
      <w:r w:rsidRPr="002E16CD">
        <w:rPr>
          <w:rFonts w:eastAsiaTheme="minorHAnsi"/>
          <w:lang w:eastAsia="en-US"/>
        </w:rPr>
        <w:t xml:space="preserve"> в неделю на каждого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обучающегося 5-7 классов. /План внеурочной деятельности прилагается./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   Время, отведенное на внеурочную деятельность, не учитывается при определении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максимально допустимой недельной нагрузки учащихся.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2) Инвариантная часть для 8-9 классов включает обязательные учебные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предметы </w:t>
      </w:r>
      <w:r w:rsidRPr="002E16CD">
        <w:rPr>
          <w:rFonts w:eastAsiaTheme="minorHAnsi"/>
          <w:i/>
          <w:iCs/>
          <w:lang w:eastAsia="en-US"/>
        </w:rPr>
        <w:t>федерального компонента</w:t>
      </w:r>
      <w:r w:rsidRPr="002E16CD">
        <w:rPr>
          <w:rFonts w:eastAsiaTheme="minorHAnsi"/>
          <w:lang w:eastAsia="en-US"/>
        </w:rPr>
        <w:t>: «Русский язык», «Литература», «Иностранный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язык», «Математика (алгебра и геометрия)», «Информатика и ИКТ», «История»,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«Обществознание», «География», «Природоведение», «Биология», «Химия», «Физика»,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«Музыка», «Изобразительное искусство», «Технология», «</w:t>
      </w:r>
      <w:proofErr w:type="spellStart"/>
      <w:r w:rsidRPr="002E16CD">
        <w:rPr>
          <w:rFonts w:eastAsiaTheme="minorHAnsi"/>
          <w:lang w:eastAsia="en-US"/>
        </w:rPr>
        <w:t>Предпрофильные</w:t>
      </w:r>
      <w:proofErr w:type="spellEnd"/>
      <w:r w:rsidRPr="002E16CD">
        <w:rPr>
          <w:rFonts w:eastAsiaTheme="minorHAnsi"/>
          <w:lang w:eastAsia="en-US"/>
        </w:rPr>
        <w:t xml:space="preserve"> курсы»,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«Физическая культура», «Основы безопасности жизнедеятельности».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В рамках </w:t>
      </w:r>
      <w:r w:rsidRPr="002E16CD">
        <w:rPr>
          <w:rFonts w:eastAsiaTheme="minorHAnsi"/>
          <w:i/>
          <w:iCs/>
          <w:lang w:eastAsia="en-US"/>
        </w:rPr>
        <w:t xml:space="preserve">регионального компонента </w:t>
      </w:r>
      <w:r w:rsidRPr="002E16CD">
        <w:rPr>
          <w:rFonts w:eastAsiaTheme="minorHAnsi"/>
          <w:lang w:eastAsia="en-US"/>
        </w:rPr>
        <w:t>инвариантной части в 8 -9 классах изучается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предмет « Основы проектная деятельность» по 1 часу в неделю.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Вариативная часть для 8-9 классов включает: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- </w:t>
      </w:r>
      <w:proofErr w:type="spellStart"/>
      <w:r w:rsidRPr="002E16CD">
        <w:rPr>
          <w:rFonts w:eastAsiaTheme="minorHAnsi"/>
          <w:lang w:eastAsia="en-US"/>
        </w:rPr>
        <w:t>предпрофильные</w:t>
      </w:r>
      <w:proofErr w:type="spellEnd"/>
      <w:r w:rsidRPr="002E16CD">
        <w:rPr>
          <w:rFonts w:eastAsiaTheme="minorHAnsi"/>
          <w:lang w:eastAsia="en-US"/>
        </w:rPr>
        <w:t xml:space="preserve"> курсы в 9 классе – 1 час в неделю;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- </w:t>
      </w:r>
      <w:proofErr w:type="spellStart"/>
      <w:r w:rsidRPr="002E16CD">
        <w:rPr>
          <w:rFonts w:eastAsiaTheme="minorHAnsi"/>
          <w:lang w:eastAsia="en-US"/>
        </w:rPr>
        <w:t>граждановедение</w:t>
      </w:r>
      <w:proofErr w:type="spellEnd"/>
      <w:r w:rsidRPr="002E16CD">
        <w:rPr>
          <w:rFonts w:eastAsiaTheme="minorHAnsi"/>
          <w:lang w:eastAsia="en-US"/>
        </w:rPr>
        <w:t xml:space="preserve"> в 8 классе, направленный на формирование основ гражданской идентичности, правовых знаний,  воспитания патриотических чувств - 1 час в неделю.</w:t>
      </w:r>
    </w:p>
    <w:p w:rsidR="002E16CD" w:rsidRPr="002E16CD" w:rsidRDefault="002E16CD" w:rsidP="002E16C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2E16CD" w:rsidRPr="002E16CD" w:rsidRDefault="002E16CD" w:rsidP="002E16C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E16CD">
        <w:rPr>
          <w:rFonts w:eastAsiaTheme="minorHAnsi"/>
          <w:b/>
          <w:lang w:eastAsia="en-US"/>
        </w:rPr>
        <w:t>III. Среднее (полное) общее образование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В связи с реализацией профильного обучения учебный план разделен на два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уровня: базовый (ориентированный на формирование общей культуры и связанный с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мировоззренческими, воспитательными и развивающими задачами общего образования) и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профильный (выбранный исходя из личных склонностей, потребностей учащихся и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ориентированный на их подготовку к последующему профессиональному образованию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или профессиональной деятельности).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1) </w:t>
      </w:r>
      <w:r w:rsidRPr="002E16CD">
        <w:rPr>
          <w:rFonts w:eastAsiaTheme="minorHAnsi"/>
          <w:u w:val="single"/>
          <w:lang w:eastAsia="en-US"/>
        </w:rPr>
        <w:t>10 класс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В 10 классе реализуется </w:t>
      </w:r>
      <w:r w:rsidRPr="002E16CD">
        <w:rPr>
          <w:rFonts w:eastAsiaTheme="minorHAnsi"/>
          <w:i/>
          <w:iCs/>
          <w:lang w:eastAsia="en-US"/>
        </w:rPr>
        <w:t xml:space="preserve"> физико-математический </w:t>
      </w:r>
      <w:r w:rsidRPr="002E16CD">
        <w:rPr>
          <w:rFonts w:eastAsiaTheme="minorHAnsi"/>
          <w:lang w:eastAsia="en-US"/>
        </w:rPr>
        <w:t>профиль обучения.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Инвариантная часть учебного плана включает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обязательные учебные предметы федерального компонента (на базовом уровне),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направленные на завершение общеобразовательной подготовки </w:t>
      </w:r>
      <w:proofErr w:type="gramStart"/>
      <w:r w:rsidRPr="002E16CD">
        <w:rPr>
          <w:rFonts w:eastAsiaTheme="minorHAnsi"/>
          <w:lang w:eastAsia="en-US"/>
        </w:rPr>
        <w:t>учащихся:  «</w:t>
      </w:r>
      <w:proofErr w:type="gramEnd"/>
      <w:r w:rsidRPr="002E16CD">
        <w:rPr>
          <w:rFonts w:eastAsiaTheme="minorHAnsi"/>
          <w:lang w:eastAsia="en-US"/>
        </w:rPr>
        <w:t xml:space="preserve">Русский язык» «Литература», «Английский  язык», «История», «Обществознание», «Биология» «Химия», «Физическая культура», «Основы безопасности жизнедеятельности», 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обязательные учебные предметы по выбору образовательного учреждения и учащихся на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профильном уровне (физико-математический):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Математика – 6 ч.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Физика- 5  ч.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учебные предметы регионального компонента: «Проектная деятельность» 1 ч в неделю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- из части, формируемой участниками образовательного процесса – с целью увеличения количества часов на изучение отдельных предметов, с учётом потребностей  и интересов обучающихся,  и их родителей  выделены дополнительно часы на изучение русского языка (2 часа), </w:t>
      </w:r>
      <w:proofErr w:type="spellStart"/>
      <w:r w:rsidRPr="002E16CD">
        <w:rPr>
          <w:rFonts w:eastAsiaTheme="minorHAnsi"/>
          <w:lang w:eastAsia="en-US"/>
        </w:rPr>
        <w:t>инфрматики</w:t>
      </w:r>
      <w:proofErr w:type="spellEnd"/>
      <w:r w:rsidRPr="002E16CD">
        <w:rPr>
          <w:rFonts w:eastAsiaTheme="minorHAnsi"/>
          <w:lang w:eastAsia="en-US"/>
        </w:rPr>
        <w:t xml:space="preserve"> – 2 ч.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2) Вариативная часть включает: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элективные курсы – 2 часа в неделю;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u w:val="single"/>
          <w:lang w:eastAsia="en-US"/>
        </w:rPr>
      </w:pPr>
      <w:r w:rsidRPr="002E16CD">
        <w:rPr>
          <w:rFonts w:eastAsiaTheme="minorHAnsi"/>
          <w:lang w:eastAsia="en-US"/>
        </w:rPr>
        <w:t xml:space="preserve">2) </w:t>
      </w:r>
      <w:r w:rsidRPr="002E16CD">
        <w:rPr>
          <w:rFonts w:eastAsiaTheme="minorHAnsi"/>
          <w:u w:val="single"/>
          <w:lang w:eastAsia="en-US"/>
        </w:rPr>
        <w:t>11 класс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В 11 классе реализуется </w:t>
      </w:r>
      <w:r w:rsidRPr="002E16CD">
        <w:rPr>
          <w:rFonts w:eastAsiaTheme="minorHAnsi"/>
          <w:i/>
          <w:iCs/>
          <w:lang w:eastAsia="en-US"/>
        </w:rPr>
        <w:t xml:space="preserve"> социально-гуманитарный </w:t>
      </w:r>
      <w:r w:rsidRPr="002E16CD">
        <w:rPr>
          <w:rFonts w:eastAsiaTheme="minorHAnsi"/>
          <w:lang w:eastAsia="en-US"/>
        </w:rPr>
        <w:t>профиль.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1) Инвариантная часть учебного плана включает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обязательные учебные предметы федерального компонента (на базовом уровне),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направленные на завершение общеобразовательной подготовки учащихся: «Литература», «Иностранный язык», «Химия</w:t>
      </w:r>
      <w:proofErr w:type="gramStart"/>
      <w:r w:rsidRPr="002E16CD">
        <w:rPr>
          <w:rFonts w:eastAsiaTheme="minorHAnsi"/>
          <w:lang w:eastAsia="en-US"/>
        </w:rPr>
        <w:t>»,  «</w:t>
      </w:r>
      <w:proofErr w:type="gramEnd"/>
      <w:r w:rsidRPr="002E16CD">
        <w:rPr>
          <w:rFonts w:eastAsiaTheme="minorHAnsi"/>
          <w:lang w:eastAsia="en-US"/>
        </w:rPr>
        <w:t>Биология», «Информатика и ИКТ», «Физическая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культура», «Физика», «Основы безопасности жизнедеятельности»;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обязательные учебные предметы по выбору образовательного учреждения и учащихся на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профильном уровне (социально-гуманитарный профиль):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Русский язык- 3 ч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lastRenderedPageBreak/>
        <w:t>- История -  4 ч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Обществознание -  3 ч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учебные предметы регионального компонента: «Проектная деятельность» 1 ч в неделю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 xml:space="preserve">- из части, формируемой участниками образовательного процесса. выделены дополнительные </w:t>
      </w:r>
      <w:proofErr w:type="gramStart"/>
      <w:r w:rsidRPr="002E16CD">
        <w:rPr>
          <w:rFonts w:eastAsiaTheme="minorHAnsi"/>
          <w:lang w:eastAsia="en-US"/>
        </w:rPr>
        <w:t>часы  (</w:t>
      </w:r>
      <w:proofErr w:type="gramEnd"/>
      <w:r w:rsidRPr="002E16CD">
        <w:rPr>
          <w:rFonts w:eastAsiaTheme="minorHAnsi"/>
          <w:lang w:eastAsia="en-US"/>
        </w:rPr>
        <w:t xml:space="preserve"> 1 час) на изучение предмета «математика»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2) Вариативная часть включает: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 элективные курсы – 2 часа в неделю;</w:t>
      </w:r>
    </w:p>
    <w:p w:rsidR="002E16CD" w:rsidRPr="002E16CD" w:rsidRDefault="002E16CD" w:rsidP="002E16CD">
      <w:pPr>
        <w:tabs>
          <w:tab w:val="left" w:pos="236"/>
          <w:tab w:val="center" w:pos="4677"/>
        </w:tabs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E16CD">
        <w:rPr>
          <w:rFonts w:eastAsiaTheme="minorHAnsi"/>
          <w:b/>
          <w:lang w:eastAsia="en-US"/>
        </w:rPr>
        <w:t>IV. Индивидуальное обучение по адаптированным</w:t>
      </w:r>
    </w:p>
    <w:p w:rsidR="002E16CD" w:rsidRPr="002E16CD" w:rsidRDefault="002E16CD" w:rsidP="002E16C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E16CD">
        <w:rPr>
          <w:rFonts w:eastAsiaTheme="minorHAnsi"/>
          <w:b/>
          <w:lang w:eastAsia="en-US"/>
        </w:rPr>
        <w:t>образовательным программам VII вида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Учебный план для индивидуального обучения детей, занимающихся по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адаптированным образовательным программам для детей с задержкой психического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развития (VII вида), разработан в соответствии с Порядком организации индивидуального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обучения детей школьного возраста по медицинским и социально-педагогическим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показаниям, утв. Департаментом науки и образования Администрации Самарской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области и Департаментом здравоохранения Администрации Самарской области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23.05.2002 г. №5/188, санитарно-эпидемиологическими правилами и нормативами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СанПиН 2.4.2.2821-10 «Санитарно-эпидемиологические требования к условиям и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организации обучения в общеобразовательных учреждениях», утвержденных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постановлением Главного государственного санитарного врача Российской Федерации от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29.12.2010 № 189.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Учебный план составлен на основе Примерного учебного плана для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индивидуального обучения по программам массовой общеобразовательной школы и для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детей с задержкой психического развития.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Учебный план содержит предметы общеобразовательной подготовки: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-5 класс: русский язык, математика, литература, биология, история, английский язык;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Для организации коррекционно-развивающей работы с учащимся 5 класса в</w:t>
      </w:r>
    </w:p>
    <w:p w:rsidR="00AA507B" w:rsidRDefault="002E16CD" w:rsidP="002E16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E16CD">
        <w:rPr>
          <w:rFonts w:eastAsiaTheme="minorHAnsi"/>
          <w:lang w:eastAsia="en-US"/>
        </w:rPr>
        <w:t>учебном плане выделен 1час на коррекционно-развивающие занятия с логопедом (согласно з</w:t>
      </w:r>
      <w:r>
        <w:rPr>
          <w:rFonts w:eastAsiaTheme="minorHAnsi"/>
          <w:lang w:eastAsia="en-US"/>
        </w:rPr>
        <w:t>аключению ПМПК)</w:t>
      </w:r>
    </w:p>
    <w:p w:rsidR="002E16CD" w:rsidRPr="002E16CD" w:rsidRDefault="002E16CD" w:rsidP="002E16CD">
      <w:pPr>
        <w:autoSpaceDE w:val="0"/>
        <w:autoSpaceDN w:val="0"/>
        <w:adjustRightInd w:val="0"/>
        <w:rPr>
          <w:rFonts w:eastAsiaTheme="minorHAnsi"/>
          <w:b/>
          <w:i/>
          <w:lang w:eastAsia="en-US"/>
        </w:rPr>
      </w:pPr>
      <w:r w:rsidRPr="002E16CD">
        <w:rPr>
          <w:rFonts w:eastAsiaTheme="minorHAnsi"/>
          <w:b/>
          <w:i/>
          <w:lang w:eastAsia="en-US"/>
        </w:rPr>
        <w:t>Результаты государственной итоговой аттестации в 2014\2015 учебном году:</w:t>
      </w:r>
    </w:p>
    <w:p w:rsidR="003C738B" w:rsidRPr="001B6BDA" w:rsidRDefault="002E16CD" w:rsidP="003C738B">
      <w:pPr>
        <w:ind w:firstLine="708"/>
        <w:jc w:val="both"/>
      </w:pPr>
      <w:r>
        <w:t>В 2014-2015 году  5</w:t>
      </w:r>
      <w:r w:rsidR="00AA507B">
        <w:t xml:space="preserve"> выпускников </w:t>
      </w:r>
      <w:r w:rsidR="003C738B" w:rsidRPr="001B6BDA">
        <w:t xml:space="preserve"> 9-го класса сдавали итоговую аттестаци</w:t>
      </w:r>
      <w:r w:rsidR="003C738B">
        <w:t xml:space="preserve">ю </w:t>
      </w:r>
      <w:r w:rsidR="003C738B" w:rsidRPr="001B6BDA">
        <w:t xml:space="preserve"> по двум </w:t>
      </w:r>
      <w:r w:rsidR="003C738B">
        <w:t xml:space="preserve"> обязательным предметам (по русскому язы</w:t>
      </w:r>
      <w:r>
        <w:t>ку и математике) в форме ОГЭ.</w:t>
      </w:r>
    </w:p>
    <w:p w:rsidR="00F24952" w:rsidRDefault="00F24952" w:rsidP="003C738B">
      <w:pPr>
        <w:ind w:firstLine="708"/>
        <w:jc w:val="both"/>
      </w:pPr>
      <w:r>
        <w:t>Результаты государственной итоговой аттестации по русскому языку:</w:t>
      </w:r>
    </w:p>
    <w:p w:rsidR="00A41618" w:rsidRDefault="00A41618" w:rsidP="003C738B">
      <w:pPr>
        <w:ind w:firstLine="708"/>
        <w:jc w:val="both"/>
      </w:pPr>
    </w:p>
    <w:p w:rsidR="00A41618" w:rsidRDefault="00A41618" w:rsidP="003C738B">
      <w:pPr>
        <w:ind w:firstLine="708"/>
        <w:jc w:val="both"/>
      </w:pPr>
    </w:p>
    <w:p w:rsidR="00A41618" w:rsidRDefault="00A41618" w:rsidP="003C738B">
      <w:pPr>
        <w:ind w:firstLine="708"/>
        <w:jc w:val="both"/>
      </w:pPr>
    </w:p>
    <w:p w:rsidR="00A41618" w:rsidRDefault="00A41618" w:rsidP="003C738B">
      <w:pPr>
        <w:ind w:firstLine="708"/>
        <w:jc w:val="both"/>
      </w:pPr>
    </w:p>
    <w:tbl>
      <w:tblPr>
        <w:tblW w:w="1125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"/>
        <w:gridCol w:w="785"/>
        <w:gridCol w:w="785"/>
        <w:gridCol w:w="785"/>
        <w:gridCol w:w="785"/>
        <w:gridCol w:w="1038"/>
        <w:gridCol w:w="1218"/>
        <w:gridCol w:w="1093"/>
        <w:gridCol w:w="1004"/>
        <w:gridCol w:w="821"/>
      </w:tblGrid>
      <w:tr w:rsidR="00A41618" w:rsidRPr="00A500B8" w:rsidTr="00330BC2">
        <w:tc>
          <w:tcPr>
            <w:tcW w:w="2192" w:type="dxa"/>
            <w:vMerge w:val="restart"/>
            <w:shd w:val="clear" w:color="auto" w:fill="auto"/>
          </w:tcPr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>ГБОУ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  <w:r>
              <w:rPr>
                <w:sz w:val="22"/>
                <w:szCs w:val="22"/>
              </w:rPr>
              <w:t>-ков</w:t>
            </w:r>
          </w:p>
        </w:tc>
        <w:tc>
          <w:tcPr>
            <w:tcW w:w="3140" w:type="dxa"/>
            <w:gridSpan w:val="4"/>
            <w:shd w:val="clear" w:color="auto" w:fill="auto"/>
          </w:tcPr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>Кол-во оценок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218" w:type="dxa"/>
            <w:vMerge w:val="restart"/>
          </w:tcPr>
          <w:p w:rsidR="00A41618" w:rsidRDefault="00A41618" w:rsidP="0033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обуч-</w:t>
            </w:r>
            <w:r w:rsidRPr="00872182">
              <w:rPr>
                <w:sz w:val="22"/>
                <w:szCs w:val="22"/>
              </w:rPr>
              <w:t>сти</w:t>
            </w:r>
            <w:proofErr w:type="spellEnd"/>
          </w:p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  <w:r w:rsidRPr="00872182">
              <w:rPr>
                <w:sz w:val="22"/>
                <w:szCs w:val="22"/>
              </w:rPr>
              <w:t>(%)</w:t>
            </w:r>
          </w:p>
        </w:tc>
        <w:tc>
          <w:tcPr>
            <w:tcW w:w="1093" w:type="dxa"/>
            <w:vMerge w:val="restart"/>
          </w:tcPr>
          <w:p w:rsidR="00A41618" w:rsidRDefault="00A41618" w:rsidP="00330BC2">
            <w:pPr>
              <w:jc w:val="center"/>
              <w:rPr>
                <w:sz w:val="22"/>
                <w:szCs w:val="22"/>
              </w:rPr>
            </w:pPr>
            <w:r w:rsidRPr="00872182">
              <w:rPr>
                <w:sz w:val="22"/>
                <w:szCs w:val="22"/>
              </w:rPr>
              <w:t>Качество обучения</w:t>
            </w:r>
          </w:p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  <w:r w:rsidRPr="00872182">
              <w:rPr>
                <w:sz w:val="22"/>
                <w:szCs w:val="22"/>
              </w:rPr>
              <w:t>(%)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>Средняя оценка</w:t>
            </w:r>
          </w:p>
        </w:tc>
        <w:tc>
          <w:tcPr>
            <w:tcW w:w="821" w:type="dxa"/>
            <w:vMerge w:val="restart"/>
          </w:tcPr>
          <w:p w:rsidR="00A41618" w:rsidRDefault="00A41618" w:rsidP="0033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Max</w:t>
            </w:r>
          </w:p>
          <w:p w:rsidR="00A41618" w:rsidRPr="0073365F" w:rsidRDefault="00A41618" w:rsidP="0033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(39)</w:t>
            </w:r>
          </w:p>
        </w:tc>
      </w:tr>
      <w:tr w:rsidR="00A41618" w:rsidRPr="00A500B8" w:rsidTr="00330BC2">
        <w:tc>
          <w:tcPr>
            <w:tcW w:w="2192" w:type="dxa"/>
            <w:vMerge/>
            <w:shd w:val="clear" w:color="auto" w:fill="auto"/>
          </w:tcPr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>«2»</w:t>
            </w:r>
          </w:p>
        </w:tc>
        <w:tc>
          <w:tcPr>
            <w:tcW w:w="785" w:type="dxa"/>
            <w:shd w:val="clear" w:color="auto" w:fill="auto"/>
          </w:tcPr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>«3»</w:t>
            </w:r>
          </w:p>
        </w:tc>
        <w:tc>
          <w:tcPr>
            <w:tcW w:w="785" w:type="dxa"/>
            <w:shd w:val="clear" w:color="auto" w:fill="auto"/>
          </w:tcPr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>«4»</w:t>
            </w:r>
          </w:p>
        </w:tc>
        <w:tc>
          <w:tcPr>
            <w:tcW w:w="785" w:type="dxa"/>
            <w:shd w:val="clear" w:color="auto" w:fill="auto"/>
          </w:tcPr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>«5»</w:t>
            </w:r>
          </w:p>
        </w:tc>
        <w:tc>
          <w:tcPr>
            <w:tcW w:w="1038" w:type="dxa"/>
            <w:vMerge/>
            <w:shd w:val="clear" w:color="auto" w:fill="auto"/>
          </w:tcPr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</w:tcPr>
          <w:p w:rsidR="00A41618" w:rsidRPr="00A500B8" w:rsidRDefault="00A41618" w:rsidP="00330BC2">
            <w:pPr>
              <w:jc w:val="center"/>
              <w:rPr>
                <w:sz w:val="22"/>
                <w:szCs w:val="22"/>
              </w:rPr>
            </w:pPr>
          </w:p>
        </w:tc>
      </w:tr>
      <w:tr w:rsidR="00A41618" w:rsidTr="00330BC2">
        <w:tc>
          <w:tcPr>
            <w:tcW w:w="2192" w:type="dxa"/>
            <w:vMerge/>
            <w:shd w:val="clear" w:color="auto" w:fill="auto"/>
          </w:tcPr>
          <w:p w:rsidR="00A41618" w:rsidRPr="00A500B8" w:rsidRDefault="00A41618" w:rsidP="00330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A41618" w:rsidRDefault="00A41618" w:rsidP="00330BC2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A41618" w:rsidRPr="0073365F" w:rsidRDefault="00A41618" w:rsidP="00330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:rsidR="00A41618" w:rsidRPr="0073365F" w:rsidRDefault="00A41618" w:rsidP="00330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:rsidR="00A41618" w:rsidRPr="0073365F" w:rsidRDefault="00A41618" w:rsidP="00330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:rsidR="00A41618" w:rsidRPr="0073365F" w:rsidRDefault="00A41618" w:rsidP="00330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A41618" w:rsidRDefault="00A41618" w:rsidP="00330BC2">
            <w:pPr>
              <w:jc w:val="center"/>
            </w:pPr>
          </w:p>
        </w:tc>
        <w:tc>
          <w:tcPr>
            <w:tcW w:w="1218" w:type="dxa"/>
            <w:vMerge/>
          </w:tcPr>
          <w:p w:rsidR="00A41618" w:rsidRDefault="00A41618" w:rsidP="00330BC2">
            <w:pPr>
              <w:jc w:val="center"/>
            </w:pPr>
          </w:p>
        </w:tc>
        <w:tc>
          <w:tcPr>
            <w:tcW w:w="1093" w:type="dxa"/>
            <w:vMerge/>
          </w:tcPr>
          <w:p w:rsidR="00A41618" w:rsidRDefault="00A41618" w:rsidP="00330BC2">
            <w:pPr>
              <w:jc w:val="center"/>
            </w:pPr>
          </w:p>
        </w:tc>
        <w:tc>
          <w:tcPr>
            <w:tcW w:w="1004" w:type="dxa"/>
            <w:vMerge/>
            <w:shd w:val="clear" w:color="auto" w:fill="auto"/>
          </w:tcPr>
          <w:p w:rsidR="00A41618" w:rsidRDefault="00A41618" w:rsidP="00330BC2">
            <w:pPr>
              <w:jc w:val="center"/>
            </w:pPr>
          </w:p>
        </w:tc>
        <w:tc>
          <w:tcPr>
            <w:tcW w:w="821" w:type="dxa"/>
            <w:vMerge/>
          </w:tcPr>
          <w:p w:rsidR="00A41618" w:rsidRDefault="00A41618" w:rsidP="00330BC2">
            <w:pPr>
              <w:jc w:val="center"/>
            </w:pPr>
          </w:p>
        </w:tc>
      </w:tr>
      <w:tr w:rsidR="00A41618" w:rsidTr="00330BC2">
        <w:tc>
          <w:tcPr>
            <w:tcW w:w="2192" w:type="dxa"/>
            <w:vMerge w:val="restart"/>
            <w:shd w:val="clear" w:color="auto" w:fill="auto"/>
          </w:tcPr>
          <w:p w:rsidR="00A41618" w:rsidRDefault="00A41618" w:rsidP="00330BC2">
            <w:pPr>
              <w:jc w:val="both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 xml:space="preserve">СОШ </w:t>
            </w:r>
          </w:p>
          <w:p w:rsidR="00A41618" w:rsidRPr="00A500B8" w:rsidRDefault="00A41618" w:rsidP="00330BC2">
            <w:pPr>
              <w:jc w:val="both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 xml:space="preserve">с. </w:t>
            </w:r>
            <w:proofErr w:type="spellStart"/>
            <w:r w:rsidRPr="00A500B8">
              <w:rPr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753" w:type="dxa"/>
            <w:vMerge w:val="restart"/>
            <w:shd w:val="clear" w:color="auto" w:fill="auto"/>
          </w:tcPr>
          <w:p w:rsidR="00A41618" w:rsidRDefault="00A41618" w:rsidP="00330BC2">
            <w:pPr>
              <w:jc w:val="center"/>
            </w:pPr>
            <w:r>
              <w:t>5</w:t>
            </w:r>
          </w:p>
        </w:tc>
        <w:tc>
          <w:tcPr>
            <w:tcW w:w="785" w:type="dxa"/>
            <w:shd w:val="clear" w:color="auto" w:fill="auto"/>
          </w:tcPr>
          <w:p w:rsidR="00A41618" w:rsidRPr="006F55DB" w:rsidRDefault="00A41618" w:rsidP="00330BC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A41618" w:rsidRPr="006F55DB" w:rsidRDefault="00A41618" w:rsidP="00330B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A41618" w:rsidRPr="006F55DB" w:rsidRDefault="00A41618" w:rsidP="00330B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A41618" w:rsidRPr="006F55DB" w:rsidRDefault="00A41618" w:rsidP="00330B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A41618" w:rsidRDefault="00A41618" w:rsidP="00330BC2">
            <w:pPr>
              <w:jc w:val="center"/>
            </w:pPr>
            <w:r>
              <w:t>30,6</w:t>
            </w:r>
          </w:p>
        </w:tc>
        <w:tc>
          <w:tcPr>
            <w:tcW w:w="1218" w:type="dxa"/>
            <w:vMerge w:val="restart"/>
          </w:tcPr>
          <w:p w:rsidR="00A41618" w:rsidRDefault="00A41618" w:rsidP="00330BC2">
            <w:pPr>
              <w:jc w:val="center"/>
            </w:pPr>
            <w:r>
              <w:t>100</w:t>
            </w:r>
          </w:p>
        </w:tc>
        <w:tc>
          <w:tcPr>
            <w:tcW w:w="1093" w:type="dxa"/>
            <w:vMerge w:val="restart"/>
          </w:tcPr>
          <w:p w:rsidR="00A41618" w:rsidRDefault="00A41618" w:rsidP="00330BC2">
            <w:pPr>
              <w:jc w:val="center"/>
            </w:pPr>
            <w:r>
              <w:t>80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A41618" w:rsidRDefault="00A41618" w:rsidP="00330BC2">
            <w:pPr>
              <w:jc w:val="center"/>
            </w:pPr>
            <w:r>
              <w:t>4,2</w:t>
            </w:r>
          </w:p>
        </w:tc>
        <w:tc>
          <w:tcPr>
            <w:tcW w:w="821" w:type="dxa"/>
            <w:vMerge w:val="restart"/>
          </w:tcPr>
          <w:p w:rsidR="00A41618" w:rsidRDefault="00A41618" w:rsidP="00330BC2">
            <w:pPr>
              <w:jc w:val="center"/>
            </w:pPr>
            <w:r>
              <w:t>0</w:t>
            </w:r>
          </w:p>
        </w:tc>
      </w:tr>
      <w:tr w:rsidR="00A41618" w:rsidTr="00330BC2">
        <w:tc>
          <w:tcPr>
            <w:tcW w:w="2192" w:type="dxa"/>
            <w:vMerge/>
            <w:shd w:val="clear" w:color="auto" w:fill="auto"/>
          </w:tcPr>
          <w:p w:rsidR="00A41618" w:rsidRPr="00A500B8" w:rsidRDefault="00A41618" w:rsidP="00330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A41618" w:rsidRDefault="00A41618" w:rsidP="00330BC2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A41618" w:rsidRPr="0073365F" w:rsidRDefault="00A41618" w:rsidP="0033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A41618" w:rsidRPr="0073365F" w:rsidRDefault="00A41618" w:rsidP="0033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785" w:type="dxa"/>
            <w:shd w:val="clear" w:color="auto" w:fill="auto"/>
          </w:tcPr>
          <w:p w:rsidR="00A41618" w:rsidRPr="0073365F" w:rsidRDefault="00A41618" w:rsidP="0033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785" w:type="dxa"/>
            <w:shd w:val="clear" w:color="auto" w:fill="auto"/>
          </w:tcPr>
          <w:p w:rsidR="00A41618" w:rsidRPr="0073365F" w:rsidRDefault="00A41618" w:rsidP="0033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1038" w:type="dxa"/>
            <w:vMerge/>
            <w:shd w:val="clear" w:color="auto" w:fill="auto"/>
          </w:tcPr>
          <w:p w:rsidR="00A41618" w:rsidRDefault="00A41618" w:rsidP="00330BC2">
            <w:pPr>
              <w:jc w:val="center"/>
            </w:pPr>
          </w:p>
        </w:tc>
        <w:tc>
          <w:tcPr>
            <w:tcW w:w="1218" w:type="dxa"/>
            <w:vMerge/>
          </w:tcPr>
          <w:p w:rsidR="00A41618" w:rsidRDefault="00A41618" w:rsidP="00330BC2">
            <w:pPr>
              <w:jc w:val="center"/>
            </w:pPr>
          </w:p>
        </w:tc>
        <w:tc>
          <w:tcPr>
            <w:tcW w:w="1093" w:type="dxa"/>
            <w:vMerge/>
          </w:tcPr>
          <w:p w:rsidR="00A41618" w:rsidRDefault="00A41618" w:rsidP="00330BC2">
            <w:pPr>
              <w:jc w:val="center"/>
            </w:pPr>
          </w:p>
        </w:tc>
        <w:tc>
          <w:tcPr>
            <w:tcW w:w="1004" w:type="dxa"/>
            <w:vMerge/>
            <w:shd w:val="clear" w:color="auto" w:fill="auto"/>
          </w:tcPr>
          <w:p w:rsidR="00A41618" w:rsidRDefault="00A41618" w:rsidP="00330BC2">
            <w:pPr>
              <w:jc w:val="center"/>
            </w:pPr>
          </w:p>
        </w:tc>
        <w:tc>
          <w:tcPr>
            <w:tcW w:w="821" w:type="dxa"/>
            <w:vMerge/>
          </w:tcPr>
          <w:p w:rsidR="00A41618" w:rsidRDefault="00A41618" w:rsidP="00330BC2">
            <w:pPr>
              <w:jc w:val="center"/>
            </w:pPr>
          </w:p>
        </w:tc>
      </w:tr>
      <w:tr w:rsidR="00A41618" w:rsidTr="00330BC2">
        <w:tc>
          <w:tcPr>
            <w:tcW w:w="2192" w:type="dxa"/>
            <w:vMerge w:val="restart"/>
            <w:shd w:val="clear" w:color="auto" w:fill="FBD4B4"/>
          </w:tcPr>
          <w:p w:rsidR="00A41618" w:rsidRDefault="00A41618" w:rsidP="00330BC2">
            <w:pPr>
              <w:jc w:val="center"/>
              <w:rPr>
                <w:b/>
                <w:sz w:val="22"/>
                <w:szCs w:val="20"/>
              </w:rPr>
            </w:pPr>
            <w:r w:rsidRPr="00C022A5">
              <w:rPr>
                <w:b/>
                <w:sz w:val="22"/>
                <w:szCs w:val="20"/>
              </w:rPr>
              <w:t>Алексеевский</w:t>
            </w:r>
            <w:r w:rsidRPr="00C022A5">
              <w:rPr>
                <w:b/>
                <w:sz w:val="22"/>
                <w:szCs w:val="20"/>
              </w:rPr>
              <w:tab/>
              <w:t xml:space="preserve"> </w:t>
            </w:r>
          </w:p>
          <w:p w:rsidR="00A41618" w:rsidRPr="00C022A5" w:rsidRDefault="00A41618" w:rsidP="00330BC2">
            <w:pPr>
              <w:jc w:val="center"/>
              <w:rPr>
                <w:b/>
                <w:sz w:val="20"/>
                <w:szCs w:val="20"/>
              </w:rPr>
            </w:pPr>
            <w:r w:rsidRPr="00C022A5">
              <w:rPr>
                <w:b/>
                <w:sz w:val="22"/>
                <w:szCs w:val="20"/>
              </w:rPr>
              <w:t>р-н</w:t>
            </w:r>
            <w:r w:rsidRPr="00C022A5">
              <w:rPr>
                <w:b/>
                <w:sz w:val="22"/>
                <w:szCs w:val="20"/>
              </w:rPr>
              <w:tab/>
            </w:r>
          </w:p>
        </w:tc>
        <w:tc>
          <w:tcPr>
            <w:tcW w:w="753" w:type="dxa"/>
            <w:vMerge w:val="restart"/>
            <w:shd w:val="clear" w:color="auto" w:fill="FBD4B4"/>
          </w:tcPr>
          <w:p w:rsidR="00A41618" w:rsidRDefault="00A41618" w:rsidP="00330BC2">
            <w:pPr>
              <w:jc w:val="center"/>
            </w:pPr>
            <w:r>
              <w:t>91</w:t>
            </w:r>
          </w:p>
        </w:tc>
        <w:tc>
          <w:tcPr>
            <w:tcW w:w="785" w:type="dxa"/>
            <w:shd w:val="clear" w:color="auto" w:fill="FBD4B4"/>
          </w:tcPr>
          <w:p w:rsidR="00A41618" w:rsidRPr="006F55DB" w:rsidRDefault="00A41618" w:rsidP="00330B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5" w:type="dxa"/>
            <w:shd w:val="clear" w:color="auto" w:fill="FBD4B4"/>
          </w:tcPr>
          <w:p w:rsidR="00A41618" w:rsidRPr="006F55DB" w:rsidRDefault="00A41618" w:rsidP="00330BC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5" w:type="dxa"/>
            <w:shd w:val="clear" w:color="auto" w:fill="FBD4B4"/>
          </w:tcPr>
          <w:p w:rsidR="00A41618" w:rsidRPr="006F55DB" w:rsidRDefault="00A41618" w:rsidP="00330BC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85" w:type="dxa"/>
            <w:shd w:val="clear" w:color="auto" w:fill="FBD4B4"/>
          </w:tcPr>
          <w:p w:rsidR="00A41618" w:rsidRPr="006F55DB" w:rsidRDefault="00A41618" w:rsidP="00330BC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38" w:type="dxa"/>
            <w:vMerge w:val="restart"/>
            <w:shd w:val="clear" w:color="auto" w:fill="FBD4B4"/>
          </w:tcPr>
          <w:p w:rsidR="00A41618" w:rsidRDefault="00A41618" w:rsidP="00330BC2">
            <w:pPr>
              <w:jc w:val="center"/>
            </w:pPr>
            <w:r>
              <w:t>28,1</w:t>
            </w:r>
          </w:p>
        </w:tc>
        <w:tc>
          <w:tcPr>
            <w:tcW w:w="1218" w:type="dxa"/>
            <w:vMerge w:val="restart"/>
            <w:shd w:val="clear" w:color="auto" w:fill="FBD4B4"/>
          </w:tcPr>
          <w:p w:rsidR="00A41618" w:rsidRDefault="00A41618" w:rsidP="00330BC2">
            <w:pPr>
              <w:jc w:val="center"/>
            </w:pPr>
            <w:r>
              <w:t>97,8</w:t>
            </w:r>
          </w:p>
        </w:tc>
        <w:tc>
          <w:tcPr>
            <w:tcW w:w="1093" w:type="dxa"/>
            <w:vMerge w:val="restart"/>
            <w:shd w:val="clear" w:color="auto" w:fill="FBD4B4"/>
          </w:tcPr>
          <w:p w:rsidR="00A41618" w:rsidRDefault="00A41618" w:rsidP="00330BC2">
            <w:pPr>
              <w:jc w:val="center"/>
            </w:pPr>
            <w:r>
              <w:t>62,6</w:t>
            </w:r>
          </w:p>
        </w:tc>
        <w:tc>
          <w:tcPr>
            <w:tcW w:w="1004" w:type="dxa"/>
            <w:vMerge w:val="restart"/>
            <w:shd w:val="clear" w:color="auto" w:fill="FBD4B4"/>
          </w:tcPr>
          <w:p w:rsidR="00A41618" w:rsidRDefault="00A41618" w:rsidP="00330BC2">
            <w:pPr>
              <w:jc w:val="center"/>
            </w:pPr>
            <w:r>
              <w:t>3,8</w:t>
            </w:r>
          </w:p>
        </w:tc>
        <w:tc>
          <w:tcPr>
            <w:tcW w:w="821" w:type="dxa"/>
            <w:vMerge w:val="restart"/>
            <w:shd w:val="clear" w:color="auto" w:fill="FBD4B4"/>
          </w:tcPr>
          <w:p w:rsidR="00A41618" w:rsidRDefault="00A41618" w:rsidP="00330BC2">
            <w:pPr>
              <w:jc w:val="center"/>
            </w:pPr>
            <w:r>
              <w:t>1</w:t>
            </w:r>
          </w:p>
        </w:tc>
      </w:tr>
      <w:tr w:rsidR="00A41618" w:rsidTr="00330BC2">
        <w:tc>
          <w:tcPr>
            <w:tcW w:w="2192" w:type="dxa"/>
            <w:vMerge/>
            <w:shd w:val="clear" w:color="auto" w:fill="FBD4B4"/>
          </w:tcPr>
          <w:p w:rsidR="00A41618" w:rsidRPr="00A500B8" w:rsidRDefault="00A41618" w:rsidP="00330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BD4B4"/>
          </w:tcPr>
          <w:p w:rsidR="00A41618" w:rsidRDefault="00A41618" w:rsidP="00330BC2">
            <w:pPr>
              <w:jc w:val="center"/>
            </w:pPr>
          </w:p>
        </w:tc>
        <w:tc>
          <w:tcPr>
            <w:tcW w:w="785" w:type="dxa"/>
            <w:shd w:val="clear" w:color="auto" w:fill="FBD4B4"/>
          </w:tcPr>
          <w:p w:rsidR="00A41618" w:rsidRPr="006F55DB" w:rsidRDefault="00A41618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85" w:type="dxa"/>
            <w:shd w:val="clear" w:color="auto" w:fill="FBD4B4"/>
          </w:tcPr>
          <w:p w:rsidR="00A41618" w:rsidRPr="006F55DB" w:rsidRDefault="00A41618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35,2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85" w:type="dxa"/>
            <w:shd w:val="clear" w:color="auto" w:fill="FBD4B4"/>
          </w:tcPr>
          <w:p w:rsidR="00A41618" w:rsidRPr="006F55DB" w:rsidRDefault="00A41618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85" w:type="dxa"/>
            <w:shd w:val="clear" w:color="auto" w:fill="FBD4B4"/>
          </w:tcPr>
          <w:p w:rsidR="00A41618" w:rsidRPr="006F55DB" w:rsidRDefault="00A41618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038" w:type="dxa"/>
            <w:vMerge/>
            <w:shd w:val="clear" w:color="auto" w:fill="FBD4B4"/>
          </w:tcPr>
          <w:p w:rsidR="00A41618" w:rsidRDefault="00A41618" w:rsidP="00330BC2">
            <w:pPr>
              <w:jc w:val="center"/>
            </w:pPr>
          </w:p>
        </w:tc>
        <w:tc>
          <w:tcPr>
            <w:tcW w:w="1218" w:type="dxa"/>
            <w:vMerge/>
            <w:shd w:val="clear" w:color="auto" w:fill="FBD4B4"/>
          </w:tcPr>
          <w:p w:rsidR="00A41618" w:rsidRDefault="00A41618" w:rsidP="00330BC2">
            <w:pPr>
              <w:jc w:val="center"/>
            </w:pPr>
          </w:p>
        </w:tc>
        <w:tc>
          <w:tcPr>
            <w:tcW w:w="1093" w:type="dxa"/>
            <w:vMerge/>
            <w:shd w:val="clear" w:color="auto" w:fill="FBD4B4"/>
          </w:tcPr>
          <w:p w:rsidR="00A41618" w:rsidRDefault="00A41618" w:rsidP="00330BC2">
            <w:pPr>
              <w:jc w:val="center"/>
            </w:pPr>
          </w:p>
        </w:tc>
        <w:tc>
          <w:tcPr>
            <w:tcW w:w="1004" w:type="dxa"/>
            <w:vMerge/>
            <w:shd w:val="clear" w:color="auto" w:fill="FBD4B4"/>
          </w:tcPr>
          <w:p w:rsidR="00A41618" w:rsidRDefault="00A41618" w:rsidP="00330BC2">
            <w:pPr>
              <w:jc w:val="center"/>
            </w:pPr>
          </w:p>
        </w:tc>
        <w:tc>
          <w:tcPr>
            <w:tcW w:w="821" w:type="dxa"/>
            <w:vMerge/>
            <w:shd w:val="clear" w:color="auto" w:fill="FBD4B4"/>
          </w:tcPr>
          <w:p w:rsidR="00A41618" w:rsidRDefault="00A41618" w:rsidP="00330BC2">
            <w:pPr>
              <w:jc w:val="center"/>
            </w:pPr>
          </w:p>
        </w:tc>
      </w:tr>
      <w:tr w:rsidR="00A41618" w:rsidTr="00330BC2">
        <w:tc>
          <w:tcPr>
            <w:tcW w:w="2192" w:type="dxa"/>
            <w:vMerge w:val="restart"/>
            <w:shd w:val="clear" w:color="auto" w:fill="FBD4B4"/>
          </w:tcPr>
          <w:p w:rsidR="00A41618" w:rsidRDefault="00A41618" w:rsidP="00330BC2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C022A5">
              <w:rPr>
                <w:b/>
                <w:sz w:val="22"/>
                <w:szCs w:val="20"/>
              </w:rPr>
              <w:t>Нефтегорский</w:t>
            </w:r>
            <w:proofErr w:type="spellEnd"/>
            <w:r w:rsidRPr="00C022A5">
              <w:rPr>
                <w:b/>
                <w:sz w:val="22"/>
                <w:szCs w:val="20"/>
              </w:rPr>
              <w:t xml:space="preserve"> </w:t>
            </w:r>
          </w:p>
          <w:p w:rsidR="00A41618" w:rsidRPr="00C022A5" w:rsidRDefault="00A41618" w:rsidP="00330BC2">
            <w:pPr>
              <w:jc w:val="center"/>
              <w:rPr>
                <w:b/>
                <w:sz w:val="20"/>
                <w:szCs w:val="20"/>
              </w:rPr>
            </w:pPr>
            <w:r w:rsidRPr="00C022A5">
              <w:rPr>
                <w:b/>
                <w:sz w:val="22"/>
                <w:szCs w:val="20"/>
              </w:rPr>
              <w:t>р-н</w:t>
            </w:r>
          </w:p>
        </w:tc>
        <w:tc>
          <w:tcPr>
            <w:tcW w:w="753" w:type="dxa"/>
            <w:vMerge w:val="restart"/>
            <w:shd w:val="clear" w:color="auto" w:fill="FBD4B4"/>
          </w:tcPr>
          <w:p w:rsidR="00A41618" w:rsidRDefault="00A41618" w:rsidP="00330BC2">
            <w:pPr>
              <w:jc w:val="center"/>
            </w:pPr>
            <w:r>
              <w:t>200</w:t>
            </w:r>
          </w:p>
        </w:tc>
        <w:tc>
          <w:tcPr>
            <w:tcW w:w="785" w:type="dxa"/>
            <w:shd w:val="clear" w:color="auto" w:fill="FBD4B4"/>
          </w:tcPr>
          <w:p w:rsidR="00A41618" w:rsidRPr="00A02714" w:rsidRDefault="00A41618" w:rsidP="00330BC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5" w:type="dxa"/>
            <w:shd w:val="clear" w:color="auto" w:fill="FBD4B4"/>
          </w:tcPr>
          <w:p w:rsidR="00A41618" w:rsidRPr="00A02714" w:rsidRDefault="00A41618" w:rsidP="00330BC2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85" w:type="dxa"/>
            <w:shd w:val="clear" w:color="auto" w:fill="FBD4B4"/>
          </w:tcPr>
          <w:p w:rsidR="00A41618" w:rsidRPr="00A02714" w:rsidRDefault="00A41618" w:rsidP="00330BC2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85" w:type="dxa"/>
            <w:shd w:val="clear" w:color="auto" w:fill="FBD4B4"/>
          </w:tcPr>
          <w:p w:rsidR="00A41618" w:rsidRPr="00A02714" w:rsidRDefault="00A41618" w:rsidP="00330BC2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38" w:type="dxa"/>
            <w:vMerge w:val="restart"/>
            <w:shd w:val="clear" w:color="auto" w:fill="FBD4B4"/>
          </w:tcPr>
          <w:p w:rsidR="00A41618" w:rsidRDefault="00A41618" w:rsidP="00330BC2">
            <w:pPr>
              <w:jc w:val="center"/>
            </w:pPr>
            <w:r>
              <w:t>29,7</w:t>
            </w:r>
          </w:p>
        </w:tc>
        <w:tc>
          <w:tcPr>
            <w:tcW w:w="1218" w:type="dxa"/>
            <w:vMerge w:val="restart"/>
            <w:shd w:val="clear" w:color="auto" w:fill="FBD4B4"/>
          </w:tcPr>
          <w:p w:rsidR="00A41618" w:rsidRDefault="00A41618" w:rsidP="00330BC2">
            <w:pPr>
              <w:jc w:val="center"/>
            </w:pPr>
            <w:r>
              <w:t>98,5</w:t>
            </w:r>
          </w:p>
        </w:tc>
        <w:tc>
          <w:tcPr>
            <w:tcW w:w="1093" w:type="dxa"/>
            <w:vMerge w:val="restart"/>
            <w:shd w:val="clear" w:color="auto" w:fill="FBD4B4"/>
          </w:tcPr>
          <w:p w:rsidR="00A41618" w:rsidRDefault="00A41618" w:rsidP="00330BC2">
            <w:pPr>
              <w:jc w:val="center"/>
            </w:pPr>
            <w:r>
              <w:t>71,5</w:t>
            </w:r>
          </w:p>
        </w:tc>
        <w:tc>
          <w:tcPr>
            <w:tcW w:w="1004" w:type="dxa"/>
            <w:vMerge w:val="restart"/>
            <w:shd w:val="clear" w:color="auto" w:fill="FBD4B4"/>
          </w:tcPr>
          <w:p w:rsidR="00A41618" w:rsidRDefault="00A41618" w:rsidP="00330BC2">
            <w:pPr>
              <w:jc w:val="center"/>
            </w:pPr>
            <w:r>
              <w:t>4</w:t>
            </w:r>
          </w:p>
        </w:tc>
        <w:tc>
          <w:tcPr>
            <w:tcW w:w="821" w:type="dxa"/>
            <w:vMerge w:val="restart"/>
            <w:shd w:val="clear" w:color="auto" w:fill="FBD4B4"/>
          </w:tcPr>
          <w:p w:rsidR="00A41618" w:rsidRDefault="00A41618" w:rsidP="00330BC2">
            <w:pPr>
              <w:jc w:val="center"/>
            </w:pPr>
            <w:r>
              <w:t>3</w:t>
            </w:r>
          </w:p>
        </w:tc>
      </w:tr>
      <w:tr w:rsidR="00A41618" w:rsidTr="00330BC2">
        <w:trPr>
          <w:trHeight w:val="282"/>
        </w:trPr>
        <w:tc>
          <w:tcPr>
            <w:tcW w:w="2192" w:type="dxa"/>
            <w:vMerge/>
            <w:shd w:val="clear" w:color="auto" w:fill="FBD4B4"/>
          </w:tcPr>
          <w:p w:rsidR="00A41618" w:rsidRPr="00A500B8" w:rsidRDefault="00A41618" w:rsidP="00330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  <w:shd w:val="clear" w:color="auto" w:fill="FBD4B4"/>
          </w:tcPr>
          <w:p w:rsidR="00A41618" w:rsidRDefault="00A41618" w:rsidP="00330BC2">
            <w:pPr>
              <w:jc w:val="center"/>
            </w:pPr>
          </w:p>
        </w:tc>
        <w:tc>
          <w:tcPr>
            <w:tcW w:w="785" w:type="dxa"/>
            <w:shd w:val="clear" w:color="auto" w:fill="FBD4B4"/>
          </w:tcPr>
          <w:p w:rsidR="00A41618" w:rsidRPr="00045170" w:rsidRDefault="00A41618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85" w:type="dxa"/>
            <w:shd w:val="clear" w:color="auto" w:fill="FBD4B4"/>
          </w:tcPr>
          <w:p w:rsidR="00A41618" w:rsidRPr="00045170" w:rsidRDefault="00A41618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85" w:type="dxa"/>
            <w:shd w:val="clear" w:color="auto" w:fill="FBD4B4"/>
          </w:tcPr>
          <w:p w:rsidR="00A41618" w:rsidRPr="00045170" w:rsidRDefault="00A41618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38,5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85" w:type="dxa"/>
            <w:shd w:val="clear" w:color="auto" w:fill="FBD4B4"/>
          </w:tcPr>
          <w:p w:rsidR="00A41618" w:rsidRPr="00045170" w:rsidRDefault="00A41618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038" w:type="dxa"/>
            <w:vMerge/>
            <w:shd w:val="clear" w:color="auto" w:fill="FBD4B4"/>
          </w:tcPr>
          <w:p w:rsidR="00A41618" w:rsidRDefault="00A41618" w:rsidP="00330BC2">
            <w:pPr>
              <w:jc w:val="center"/>
            </w:pPr>
          </w:p>
        </w:tc>
        <w:tc>
          <w:tcPr>
            <w:tcW w:w="1218" w:type="dxa"/>
            <w:vMerge/>
            <w:shd w:val="clear" w:color="auto" w:fill="FBD4B4"/>
          </w:tcPr>
          <w:p w:rsidR="00A41618" w:rsidRDefault="00A41618" w:rsidP="00330BC2">
            <w:pPr>
              <w:jc w:val="center"/>
            </w:pPr>
          </w:p>
        </w:tc>
        <w:tc>
          <w:tcPr>
            <w:tcW w:w="1093" w:type="dxa"/>
            <w:vMerge/>
            <w:shd w:val="clear" w:color="auto" w:fill="FBD4B4"/>
          </w:tcPr>
          <w:p w:rsidR="00A41618" w:rsidRDefault="00A41618" w:rsidP="00330BC2">
            <w:pPr>
              <w:jc w:val="center"/>
            </w:pPr>
          </w:p>
        </w:tc>
        <w:tc>
          <w:tcPr>
            <w:tcW w:w="1004" w:type="dxa"/>
            <w:vMerge/>
            <w:shd w:val="clear" w:color="auto" w:fill="FBD4B4"/>
          </w:tcPr>
          <w:p w:rsidR="00A41618" w:rsidRDefault="00A41618" w:rsidP="00330BC2">
            <w:pPr>
              <w:jc w:val="center"/>
            </w:pPr>
          </w:p>
        </w:tc>
        <w:tc>
          <w:tcPr>
            <w:tcW w:w="821" w:type="dxa"/>
            <w:vMerge/>
            <w:shd w:val="clear" w:color="auto" w:fill="FBD4B4"/>
          </w:tcPr>
          <w:p w:rsidR="00A41618" w:rsidRDefault="00A41618" w:rsidP="00330BC2">
            <w:pPr>
              <w:jc w:val="center"/>
            </w:pPr>
          </w:p>
        </w:tc>
      </w:tr>
      <w:tr w:rsidR="00A41618" w:rsidTr="00330BC2">
        <w:tc>
          <w:tcPr>
            <w:tcW w:w="2192" w:type="dxa"/>
            <w:vMerge w:val="restart"/>
            <w:shd w:val="clear" w:color="auto" w:fill="FFFF00"/>
          </w:tcPr>
          <w:p w:rsidR="00A41618" w:rsidRPr="00A500B8" w:rsidRDefault="00A41618" w:rsidP="00330B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ОКРУГ</w:t>
            </w:r>
          </w:p>
        </w:tc>
        <w:tc>
          <w:tcPr>
            <w:tcW w:w="753" w:type="dxa"/>
            <w:vMerge w:val="restart"/>
            <w:shd w:val="clear" w:color="auto" w:fill="FFFF00"/>
          </w:tcPr>
          <w:p w:rsidR="00A41618" w:rsidRDefault="00A41618" w:rsidP="00330BC2">
            <w:pPr>
              <w:jc w:val="center"/>
            </w:pPr>
            <w:r>
              <w:t>471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00"/>
          </w:tcPr>
          <w:p w:rsidR="00A41618" w:rsidRPr="00A02714" w:rsidRDefault="00A41618" w:rsidP="00330B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00"/>
          </w:tcPr>
          <w:p w:rsidR="00A41618" w:rsidRPr="00A02714" w:rsidRDefault="00A41618" w:rsidP="00330BC2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00"/>
          </w:tcPr>
          <w:p w:rsidR="00A41618" w:rsidRPr="00A02714" w:rsidRDefault="00A41618" w:rsidP="00330BC2">
            <w:pPr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00"/>
          </w:tcPr>
          <w:p w:rsidR="00A41618" w:rsidRPr="00A02714" w:rsidRDefault="00A41618" w:rsidP="00330BC2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038" w:type="dxa"/>
            <w:vMerge w:val="restart"/>
            <w:shd w:val="clear" w:color="auto" w:fill="FFFF00"/>
          </w:tcPr>
          <w:p w:rsidR="00A41618" w:rsidRDefault="00A41618" w:rsidP="00330BC2">
            <w:pPr>
              <w:jc w:val="center"/>
            </w:pPr>
            <w:r>
              <w:t>29,6</w:t>
            </w:r>
          </w:p>
        </w:tc>
        <w:tc>
          <w:tcPr>
            <w:tcW w:w="1218" w:type="dxa"/>
            <w:vMerge w:val="restart"/>
            <w:shd w:val="clear" w:color="auto" w:fill="FFFF00"/>
          </w:tcPr>
          <w:p w:rsidR="00A41618" w:rsidRDefault="00A41618" w:rsidP="00330BC2">
            <w:pPr>
              <w:jc w:val="center"/>
            </w:pPr>
            <w:r>
              <w:t>98,1</w:t>
            </w:r>
          </w:p>
        </w:tc>
        <w:tc>
          <w:tcPr>
            <w:tcW w:w="1093" w:type="dxa"/>
            <w:vMerge w:val="restart"/>
            <w:shd w:val="clear" w:color="auto" w:fill="FFFF00"/>
          </w:tcPr>
          <w:p w:rsidR="00A41618" w:rsidRDefault="00A41618" w:rsidP="00330BC2">
            <w:pPr>
              <w:jc w:val="center"/>
            </w:pPr>
            <w:r>
              <w:t>71,3</w:t>
            </w:r>
          </w:p>
        </w:tc>
        <w:tc>
          <w:tcPr>
            <w:tcW w:w="1004" w:type="dxa"/>
            <w:vMerge w:val="restart"/>
            <w:shd w:val="clear" w:color="auto" w:fill="FFFF00"/>
          </w:tcPr>
          <w:p w:rsidR="00A41618" w:rsidRDefault="00A41618" w:rsidP="00330BC2">
            <w:pPr>
              <w:jc w:val="center"/>
            </w:pPr>
            <w:r>
              <w:t>4</w:t>
            </w:r>
          </w:p>
        </w:tc>
        <w:tc>
          <w:tcPr>
            <w:tcW w:w="821" w:type="dxa"/>
            <w:vMerge w:val="restart"/>
            <w:shd w:val="clear" w:color="auto" w:fill="FFFF00"/>
          </w:tcPr>
          <w:p w:rsidR="00A41618" w:rsidRDefault="00A41618" w:rsidP="00330BC2">
            <w:pPr>
              <w:jc w:val="center"/>
            </w:pPr>
            <w:r>
              <w:t>12</w:t>
            </w:r>
          </w:p>
          <w:p w:rsidR="00A41618" w:rsidRDefault="00A41618" w:rsidP="00330BC2">
            <w:pPr>
              <w:jc w:val="center"/>
            </w:pPr>
            <w:r>
              <w:rPr>
                <w:sz w:val="22"/>
              </w:rPr>
              <w:t>(</w:t>
            </w:r>
            <w:r w:rsidRPr="00894A01">
              <w:rPr>
                <w:sz w:val="22"/>
              </w:rPr>
              <w:t>2,5%</w:t>
            </w:r>
            <w:r>
              <w:rPr>
                <w:sz w:val="22"/>
              </w:rPr>
              <w:t>)</w:t>
            </w:r>
          </w:p>
        </w:tc>
      </w:tr>
      <w:tr w:rsidR="00A41618" w:rsidTr="00330BC2">
        <w:tc>
          <w:tcPr>
            <w:tcW w:w="2192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A41618" w:rsidRDefault="00A41618" w:rsidP="00330BC2">
            <w:pPr>
              <w:jc w:val="center"/>
              <w:rPr>
                <w:b/>
                <w:szCs w:val="20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A41618" w:rsidRDefault="00A41618" w:rsidP="00330BC2">
            <w:pPr>
              <w:jc w:val="center"/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00"/>
          </w:tcPr>
          <w:p w:rsidR="00A41618" w:rsidRPr="00045170" w:rsidRDefault="00A41618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1,9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00"/>
          </w:tcPr>
          <w:p w:rsidR="00A41618" w:rsidRPr="00045170" w:rsidRDefault="00A41618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26,8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00"/>
          </w:tcPr>
          <w:p w:rsidR="00A41618" w:rsidRPr="00045170" w:rsidRDefault="00A41618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39,7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00"/>
          </w:tcPr>
          <w:p w:rsidR="00A41618" w:rsidRPr="00045170" w:rsidRDefault="00A41618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31,6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A41618" w:rsidRDefault="00A41618" w:rsidP="00330BC2">
            <w:pPr>
              <w:jc w:val="center"/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A41618" w:rsidRDefault="00A41618" w:rsidP="00330BC2">
            <w:pPr>
              <w:jc w:val="center"/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A41618" w:rsidRDefault="00A41618" w:rsidP="00330BC2">
            <w:pPr>
              <w:jc w:val="center"/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A41618" w:rsidRDefault="00A41618" w:rsidP="00330BC2">
            <w:pPr>
              <w:jc w:val="center"/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A41618" w:rsidRDefault="00A41618" w:rsidP="00330BC2">
            <w:pPr>
              <w:jc w:val="center"/>
            </w:pPr>
          </w:p>
        </w:tc>
      </w:tr>
      <w:tr w:rsidR="00A41618" w:rsidTr="00330BC2">
        <w:tc>
          <w:tcPr>
            <w:tcW w:w="2192" w:type="dxa"/>
            <w:tcBorders>
              <w:bottom w:val="single" w:sz="4" w:space="0" w:color="auto"/>
            </w:tcBorders>
            <w:shd w:val="clear" w:color="auto" w:fill="FFFFFF"/>
          </w:tcPr>
          <w:p w:rsidR="00A41618" w:rsidRPr="00A500B8" w:rsidRDefault="00A41618" w:rsidP="00330BC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Самарская </w:t>
            </w:r>
            <w:r w:rsidRPr="00F05FD4">
              <w:rPr>
                <w:szCs w:val="20"/>
              </w:rPr>
              <w:t>область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FFFFFF"/>
          </w:tcPr>
          <w:p w:rsidR="00A41618" w:rsidRDefault="00A41618" w:rsidP="00330BC2">
            <w:pPr>
              <w:jc w:val="center"/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:rsidR="00A41618" w:rsidRDefault="00A41618" w:rsidP="00330BC2">
            <w:pPr>
              <w:jc w:val="center"/>
            </w:pPr>
            <w:r w:rsidRPr="00F92D81">
              <w:rPr>
                <w:sz w:val="22"/>
              </w:rPr>
              <w:t>1,4</w:t>
            </w:r>
            <w:r w:rsidRPr="00F92D81">
              <w:rPr>
                <w:sz w:val="20"/>
                <w:szCs w:val="22"/>
              </w:rPr>
              <w:t>%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:rsidR="00A41618" w:rsidRDefault="00A41618" w:rsidP="00330BC2">
            <w:pPr>
              <w:jc w:val="center"/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:rsidR="00A41618" w:rsidRDefault="00A41618" w:rsidP="00330BC2">
            <w:pPr>
              <w:jc w:val="center"/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:rsidR="00A41618" w:rsidRDefault="00A41618" w:rsidP="00330BC2">
            <w:pPr>
              <w:jc w:val="center"/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A41618" w:rsidRDefault="00A41618" w:rsidP="00330BC2">
            <w:pPr>
              <w:jc w:val="center"/>
            </w:pPr>
            <w:r>
              <w:t>30,8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/>
          </w:tcPr>
          <w:p w:rsidR="00A41618" w:rsidRDefault="00A41618" w:rsidP="00330BC2">
            <w:pPr>
              <w:jc w:val="center"/>
            </w:pPr>
            <w:r>
              <w:t>98,6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FFF"/>
          </w:tcPr>
          <w:p w:rsidR="00A41618" w:rsidRDefault="00A41618" w:rsidP="00330BC2">
            <w:pPr>
              <w:jc w:val="center"/>
            </w:pPr>
            <w:r>
              <w:t>78,8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A41618" w:rsidRDefault="00A41618" w:rsidP="00330BC2">
            <w:pPr>
              <w:jc w:val="center"/>
            </w:pPr>
            <w:r>
              <w:t>4,2</w:t>
            </w:r>
          </w:p>
          <w:p w:rsidR="00A41618" w:rsidRDefault="00A41618" w:rsidP="00330BC2">
            <w:pPr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:rsidR="00A41618" w:rsidRDefault="00A41618" w:rsidP="00330BC2">
            <w:pPr>
              <w:jc w:val="center"/>
            </w:pPr>
          </w:p>
        </w:tc>
      </w:tr>
    </w:tbl>
    <w:p w:rsidR="00A41618" w:rsidRDefault="00A41618" w:rsidP="00A41618">
      <w:pPr>
        <w:jc w:val="center"/>
      </w:pPr>
      <w:r>
        <w:t xml:space="preserve">  </w:t>
      </w:r>
    </w:p>
    <w:p w:rsidR="00A41618" w:rsidRDefault="00A41618" w:rsidP="003C738B">
      <w:pPr>
        <w:ind w:firstLine="708"/>
        <w:jc w:val="both"/>
      </w:pPr>
    </w:p>
    <w:p w:rsidR="00F24952" w:rsidRDefault="00F24952" w:rsidP="003C738B">
      <w:pPr>
        <w:ind w:firstLine="708"/>
        <w:jc w:val="both"/>
      </w:pPr>
    </w:p>
    <w:p w:rsidR="00686F6B" w:rsidRDefault="00CF5DAC" w:rsidP="00CF5DAC">
      <w:r>
        <w:t>Вывод:</w:t>
      </w:r>
    </w:p>
    <w:p w:rsidR="003C738B" w:rsidRDefault="00CF5DAC" w:rsidP="00CF5DAC">
      <w:r>
        <w:t xml:space="preserve"> 1. </w:t>
      </w:r>
      <w:r w:rsidR="00686F6B">
        <w:t xml:space="preserve">Все обучающиеся выпускного класса прошли государственную итоговую аттестацию, уровень </w:t>
      </w:r>
      <w:proofErr w:type="spellStart"/>
      <w:r w:rsidR="00686F6B">
        <w:t>обученности</w:t>
      </w:r>
      <w:proofErr w:type="spellEnd"/>
      <w:r w:rsidR="00686F6B">
        <w:t xml:space="preserve"> составил 100%</w:t>
      </w:r>
    </w:p>
    <w:p w:rsidR="00686F6B" w:rsidRDefault="00686F6B" w:rsidP="00CF5DAC">
      <w:r>
        <w:t>2. Качество обучен</w:t>
      </w:r>
      <w:r w:rsidR="00A41618">
        <w:t>ия составляет 80%, что на 17,4% выше</w:t>
      </w:r>
      <w:r>
        <w:t xml:space="preserve"> чем по</w:t>
      </w:r>
      <w:r w:rsidR="00A41618">
        <w:t xml:space="preserve"> Алексеевскому </w:t>
      </w:r>
      <w:proofErr w:type="gramStart"/>
      <w:r w:rsidR="00A41618">
        <w:t>району  и</w:t>
      </w:r>
      <w:proofErr w:type="gramEnd"/>
      <w:r w:rsidR="00A41618">
        <w:t xml:space="preserve"> на 2,2% выше чем по Самарской области</w:t>
      </w:r>
      <w:r>
        <w:t>.</w:t>
      </w:r>
    </w:p>
    <w:p w:rsidR="00686F6B" w:rsidRDefault="00686F6B" w:rsidP="00CF5DAC">
      <w:r>
        <w:t>3. Средний</w:t>
      </w:r>
      <w:r w:rsidR="00A41618">
        <w:t xml:space="preserve"> балл по итогам ГИА составил 30,6 баллов что, выше чем по району на 2,5 </w:t>
      </w:r>
      <w:proofErr w:type="gramStart"/>
      <w:r w:rsidR="00A41618">
        <w:t>балла,  выше</w:t>
      </w:r>
      <w:proofErr w:type="gramEnd"/>
      <w:r w:rsidR="00A41618">
        <w:t xml:space="preserve">  образовательных результатов округа на 1 балл, но ниже на 0,2 балла достижений по Самарской области.</w:t>
      </w:r>
    </w:p>
    <w:p w:rsidR="0032738A" w:rsidRPr="0021522A" w:rsidRDefault="0032738A" w:rsidP="003273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ОГЭ-2015 </w:t>
      </w:r>
      <w:r w:rsidRPr="0021522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математика</w:t>
      </w:r>
      <w:r w:rsidRPr="00215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2738A" w:rsidRDefault="0032738A" w:rsidP="0032738A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797"/>
        <w:gridCol w:w="785"/>
        <w:gridCol w:w="785"/>
        <w:gridCol w:w="785"/>
        <w:gridCol w:w="785"/>
        <w:gridCol w:w="1037"/>
        <w:gridCol w:w="1012"/>
        <w:gridCol w:w="1093"/>
        <w:gridCol w:w="1003"/>
        <w:gridCol w:w="620"/>
      </w:tblGrid>
      <w:tr w:rsidR="0032738A" w:rsidRPr="00A500B8" w:rsidTr="00330BC2">
        <w:tc>
          <w:tcPr>
            <w:tcW w:w="2214" w:type="dxa"/>
            <w:vMerge w:val="restart"/>
            <w:shd w:val="clear" w:color="auto" w:fill="auto"/>
          </w:tcPr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>ГБОУ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  <w:r>
              <w:rPr>
                <w:sz w:val="22"/>
                <w:szCs w:val="22"/>
              </w:rPr>
              <w:t>-ков</w:t>
            </w:r>
          </w:p>
        </w:tc>
        <w:tc>
          <w:tcPr>
            <w:tcW w:w="3140" w:type="dxa"/>
            <w:gridSpan w:val="4"/>
            <w:shd w:val="clear" w:color="auto" w:fill="auto"/>
          </w:tcPr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>Кол-во оценок</w:t>
            </w:r>
          </w:p>
        </w:tc>
        <w:tc>
          <w:tcPr>
            <w:tcW w:w="1037" w:type="dxa"/>
            <w:vMerge w:val="restart"/>
            <w:shd w:val="clear" w:color="auto" w:fill="auto"/>
          </w:tcPr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012" w:type="dxa"/>
            <w:vMerge w:val="restart"/>
          </w:tcPr>
          <w:p w:rsidR="0032738A" w:rsidRDefault="0032738A" w:rsidP="0033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обуч-</w:t>
            </w:r>
            <w:r w:rsidRPr="00872182">
              <w:rPr>
                <w:sz w:val="22"/>
                <w:szCs w:val="22"/>
              </w:rPr>
              <w:t>сти</w:t>
            </w:r>
            <w:proofErr w:type="spellEnd"/>
          </w:p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  <w:r w:rsidRPr="00872182">
              <w:rPr>
                <w:sz w:val="22"/>
                <w:szCs w:val="22"/>
              </w:rPr>
              <w:t>(%)</w:t>
            </w:r>
          </w:p>
        </w:tc>
        <w:tc>
          <w:tcPr>
            <w:tcW w:w="1093" w:type="dxa"/>
            <w:vMerge w:val="restart"/>
          </w:tcPr>
          <w:p w:rsidR="0032738A" w:rsidRDefault="0032738A" w:rsidP="00330BC2">
            <w:pPr>
              <w:jc w:val="center"/>
              <w:rPr>
                <w:sz w:val="22"/>
                <w:szCs w:val="22"/>
              </w:rPr>
            </w:pPr>
            <w:r w:rsidRPr="00872182">
              <w:rPr>
                <w:sz w:val="22"/>
                <w:szCs w:val="22"/>
              </w:rPr>
              <w:t>Качество обучения</w:t>
            </w:r>
          </w:p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  <w:r w:rsidRPr="00872182">
              <w:rPr>
                <w:sz w:val="22"/>
                <w:szCs w:val="22"/>
              </w:rPr>
              <w:t>(%)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>Средняя оценка</w:t>
            </w:r>
          </w:p>
        </w:tc>
        <w:tc>
          <w:tcPr>
            <w:tcW w:w="620" w:type="dxa"/>
            <w:vMerge w:val="restart"/>
          </w:tcPr>
          <w:p w:rsidR="0032738A" w:rsidRDefault="0032738A" w:rsidP="0033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Max</w:t>
            </w:r>
          </w:p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(38)</w:t>
            </w:r>
          </w:p>
        </w:tc>
      </w:tr>
      <w:tr w:rsidR="0032738A" w:rsidRPr="00A500B8" w:rsidTr="00330BC2">
        <w:tc>
          <w:tcPr>
            <w:tcW w:w="2214" w:type="dxa"/>
            <w:vMerge/>
            <w:shd w:val="clear" w:color="auto" w:fill="auto"/>
          </w:tcPr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>«2»</w:t>
            </w:r>
          </w:p>
        </w:tc>
        <w:tc>
          <w:tcPr>
            <w:tcW w:w="785" w:type="dxa"/>
            <w:shd w:val="clear" w:color="auto" w:fill="auto"/>
          </w:tcPr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>«3»</w:t>
            </w:r>
          </w:p>
        </w:tc>
        <w:tc>
          <w:tcPr>
            <w:tcW w:w="785" w:type="dxa"/>
            <w:shd w:val="clear" w:color="auto" w:fill="auto"/>
          </w:tcPr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>«4»</w:t>
            </w:r>
          </w:p>
        </w:tc>
        <w:tc>
          <w:tcPr>
            <w:tcW w:w="785" w:type="dxa"/>
            <w:shd w:val="clear" w:color="auto" w:fill="auto"/>
          </w:tcPr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>«5»</w:t>
            </w:r>
          </w:p>
        </w:tc>
        <w:tc>
          <w:tcPr>
            <w:tcW w:w="1037" w:type="dxa"/>
            <w:vMerge/>
            <w:shd w:val="clear" w:color="auto" w:fill="auto"/>
          </w:tcPr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vMerge/>
          </w:tcPr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Merge/>
          </w:tcPr>
          <w:p w:rsidR="0032738A" w:rsidRPr="00A500B8" w:rsidRDefault="0032738A" w:rsidP="00330BC2">
            <w:pPr>
              <w:jc w:val="center"/>
              <w:rPr>
                <w:sz w:val="22"/>
                <w:szCs w:val="22"/>
              </w:rPr>
            </w:pPr>
          </w:p>
        </w:tc>
      </w:tr>
      <w:tr w:rsidR="0032738A" w:rsidTr="00330BC2">
        <w:tc>
          <w:tcPr>
            <w:tcW w:w="2214" w:type="dxa"/>
            <w:vMerge w:val="restart"/>
            <w:shd w:val="clear" w:color="auto" w:fill="auto"/>
          </w:tcPr>
          <w:p w:rsidR="0032738A" w:rsidRDefault="0032738A" w:rsidP="00330BC2">
            <w:pPr>
              <w:jc w:val="both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 xml:space="preserve">СОШ </w:t>
            </w:r>
          </w:p>
          <w:p w:rsidR="0032738A" w:rsidRPr="00A500B8" w:rsidRDefault="0032738A" w:rsidP="00330BC2">
            <w:pPr>
              <w:jc w:val="both"/>
              <w:rPr>
                <w:sz w:val="22"/>
                <w:szCs w:val="22"/>
              </w:rPr>
            </w:pPr>
            <w:r w:rsidRPr="00A500B8">
              <w:rPr>
                <w:sz w:val="22"/>
                <w:szCs w:val="22"/>
              </w:rPr>
              <w:t xml:space="preserve">с. </w:t>
            </w:r>
            <w:proofErr w:type="spellStart"/>
            <w:r w:rsidRPr="00A500B8">
              <w:rPr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797" w:type="dxa"/>
            <w:vMerge w:val="restart"/>
            <w:shd w:val="clear" w:color="auto" w:fill="auto"/>
          </w:tcPr>
          <w:p w:rsidR="0032738A" w:rsidRDefault="0032738A" w:rsidP="00330BC2">
            <w:pPr>
              <w:jc w:val="center"/>
            </w:pPr>
            <w:r>
              <w:t>5</w:t>
            </w:r>
          </w:p>
        </w:tc>
        <w:tc>
          <w:tcPr>
            <w:tcW w:w="785" w:type="dxa"/>
            <w:shd w:val="clear" w:color="auto" w:fill="auto"/>
          </w:tcPr>
          <w:p w:rsidR="0032738A" w:rsidRPr="006F55DB" w:rsidRDefault="0032738A" w:rsidP="00330BC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32738A" w:rsidRPr="006F55DB" w:rsidRDefault="0032738A" w:rsidP="00330B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32738A" w:rsidRPr="006F55DB" w:rsidRDefault="0032738A" w:rsidP="00330BC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32738A" w:rsidRPr="006F55DB" w:rsidRDefault="0032738A" w:rsidP="00330BC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7" w:type="dxa"/>
            <w:vMerge w:val="restart"/>
            <w:shd w:val="clear" w:color="auto" w:fill="auto"/>
          </w:tcPr>
          <w:p w:rsidR="0032738A" w:rsidRDefault="0032738A" w:rsidP="00330BC2">
            <w:pPr>
              <w:jc w:val="center"/>
            </w:pPr>
            <w:r>
              <w:t>15,8</w:t>
            </w:r>
          </w:p>
        </w:tc>
        <w:tc>
          <w:tcPr>
            <w:tcW w:w="1012" w:type="dxa"/>
            <w:vMerge w:val="restart"/>
          </w:tcPr>
          <w:p w:rsidR="0032738A" w:rsidRDefault="0032738A" w:rsidP="00330BC2">
            <w:pPr>
              <w:jc w:val="center"/>
            </w:pPr>
            <w:r>
              <w:t>100</w:t>
            </w:r>
          </w:p>
        </w:tc>
        <w:tc>
          <w:tcPr>
            <w:tcW w:w="1093" w:type="dxa"/>
            <w:vMerge w:val="restart"/>
          </w:tcPr>
          <w:p w:rsidR="0032738A" w:rsidRDefault="0032738A" w:rsidP="00330BC2">
            <w:pPr>
              <w:jc w:val="center"/>
            </w:pPr>
            <w:r>
              <w:t>60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32738A" w:rsidRDefault="0032738A" w:rsidP="00330BC2">
            <w:pPr>
              <w:jc w:val="center"/>
            </w:pPr>
            <w:r>
              <w:t>3,6</w:t>
            </w:r>
          </w:p>
        </w:tc>
        <w:tc>
          <w:tcPr>
            <w:tcW w:w="620" w:type="dxa"/>
            <w:vMerge w:val="restart"/>
          </w:tcPr>
          <w:p w:rsidR="0032738A" w:rsidRDefault="0032738A" w:rsidP="00330BC2">
            <w:pPr>
              <w:jc w:val="center"/>
            </w:pPr>
            <w:r>
              <w:t>-</w:t>
            </w:r>
          </w:p>
        </w:tc>
      </w:tr>
      <w:tr w:rsidR="0032738A" w:rsidTr="00330BC2">
        <w:tc>
          <w:tcPr>
            <w:tcW w:w="2214" w:type="dxa"/>
            <w:vMerge/>
            <w:shd w:val="clear" w:color="auto" w:fill="auto"/>
          </w:tcPr>
          <w:p w:rsidR="0032738A" w:rsidRPr="00A500B8" w:rsidRDefault="0032738A" w:rsidP="00330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2738A" w:rsidRDefault="0032738A" w:rsidP="00330BC2">
            <w:pPr>
              <w:jc w:val="center"/>
            </w:pPr>
          </w:p>
        </w:tc>
        <w:tc>
          <w:tcPr>
            <w:tcW w:w="785" w:type="dxa"/>
            <w:shd w:val="clear" w:color="auto" w:fill="auto"/>
          </w:tcPr>
          <w:p w:rsidR="0032738A" w:rsidRPr="0073365F" w:rsidRDefault="0032738A" w:rsidP="0033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32738A" w:rsidRPr="0073365F" w:rsidRDefault="0032738A" w:rsidP="0033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785" w:type="dxa"/>
            <w:shd w:val="clear" w:color="auto" w:fill="auto"/>
          </w:tcPr>
          <w:p w:rsidR="0032738A" w:rsidRPr="0073365F" w:rsidRDefault="0032738A" w:rsidP="0033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60%</w:t>
            </w:r>
          </w:p>
        </w:tc>
        <w:tc>
          <w:tcPr>
            <w:tcW w:w="785" w:type="dxa"/>
            <w:shd w:val="clear" w:color="auto" w:fill="auto"/>
          </w:tcPr>
          <w:p w:rsidR="0032738A" w:rsidRPr="0073365F" w:rsidRDefault="0032738A" w:rsidP="0033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/>
            <w:shd w:val="clear" w:color="auto" w:fill="auto"/>
          </w:tcPr>
          <w:p w:rsidR="0032738A" w:rsidRDefault="0032738A" w:rsidP="00330BC2">
            <w:pPr>
              <w:jc w:val="center"/>
            </w:pPr>
          </w:p>
        </w:tc>
        <w:tc>
          <w:tcPr>
            <w:tcW w:w="1012" w:type="dxa"/>
            <w:vMerge/>
          </w:tcPr>
          <w:p w:rsidR="0032738A" w:rsidRDefault="0032738A" w:rsidP="00330BC2">
            <w:pPr>
              <w:jc w:val="center"/>
            </w:pPr>
          </w:p>
        </w:tc>
        <w:tc>
          <w:tcPr>
            <w:tcW w:w="1093" w:type="dxa"/>
            <w:vMerge/>
          </w:tcPr>
          <w:p w:rsidR="0032738A" w:rsidRDefault="0032738A" w:rsidP="00330BC2">
            <w:pPr>
              <w:jc w:val="center"/>
            </w:pPr>
          </w:p>
        </w:tc>
        <w:tc>
          <w:tcPr>
            <w:tcW w:w="1003" w:type="dxa"/>
            <w:vMerge/>
            <w:shd w:val="clear" w:color="auto" w:fill="auto"/>
          </w:tcPr>
          <w:p w:rsidR="0032738A" w:rsidRDefault="0032738A" w:rsidP="00330BC2">
            <w:pPr>
              <w:jc w:val="center"/>
            </w:pPr>
          </w:p>
        </w:tc>
        <w:tc>
          <w:tcPr>
            <w:tcW w:w="620" w:type="dxa"/>
            <w:vMerge/>
          </w:tcPr>
          <w:p w:rsidR="0032738A" w:rsidRDefault="0032738A" w:rsidP="00330BC2">
            <w:pPr>
              <w:jc w:val="center"/>
            </w:pPr>
          </w:p>
        </w:tc>
      </w:tr>
      <w:tr w:rsidR="0032738A" w:rsidTr="00330BC2">
        <w:tc>
          <w:tcPr>
            <w:tcW w:w="2214" w:type="dxa"/>
            <w:vMerge w:val="restart"/>
            <w:shd w:val="clear" w:color="auto" w:fill="FBD4B4"/>
          </w:tcPr>
          <w:p w:rsidR="0032738A" w:rsidRDefault="0032738A" w:rsidP="00330BC2">
            <w:pPr>
              <w:jc w:val="center"/>
              <w:rPr>
                <w:b/>
                <w:sz w:val="22"/>
                <w:szCs w:val="20"/>
              </w:rPr>
            </w:pPr>
            <w:r w:rsidRPr="00C022A5">
              <w:rPr>
                <w:b/>
                <w:sz w:val="22"/>
                <w:szCs w:val="20"/>
              </w:rPr>
              <w:t>Алексеевский</w:t>
            </w:r>
            <w:r w:rsidRPr="00C022A5">
              <w:rPr>
                <w:b/>
                <w:sz w:val="22"/>
                <w:szCs w:val="20"/>
              </w:rPr>
              <w:tab/>
              <w:t xml:space="preserve"> </w:t>
            </w:r>
          </w:p>
          <w:p w:rsidR="0032738A" w:rsidRPr="00C022A5" w:rsidRDefault="0032738A" w:rsidP="00330BC2">
            <w:pPr>
              <w:jc w:val="center"/>
              <w:rPr>
                <w:b/>
                <w:sz w:val="20"/>
                <w:szCs w:val="20"/>
              </w:rPr>
            </w:pPr>
            <w:r w:rsidRPr="00C022A5">
              <w:rPr>
                <w:b/>
                <w:sz w:val="22"/>
                <w:szCs w:val="20"/>
              </w:rPr>
              <w:t>р-н</w:t>
            </w:r>
            <w:r w:rsidRPr="00C022A5">
              <w:rPr>
                <w:b/>
                <w:sz w:val="22"/>
                <w:szCs w:val="20"/>
              </w:rPr>
              <w:tab/>
            </w:r>
          </w:p>
        </w:tc>
        <w:tc>
          <w:tcPr>
            <w:tcW w:w="797" w:type="dxa"/>
            <w:vMerge w:val="restart"/>
            <w:shd w:val="clear" w:color="auto" w:fill="FBD4B4"/>
          </w:tcPr>
          <w:p w:rsidR="0032738A" w:rsidRDefault="0032738A" w:rsidP="00330BC2">
            <w:pPr>
              <w:jc w:val="center"/>
            </w:pPr>
            <w:r>
              <w:t>91</w:t>
            </w:r>
          </w:p>
        </w:tc>
        <w:tc>
          <w:tcPr>
            <w:tcW w:w="785" w:type="dxa"/>
            <w:shd w:val="clear" w:color="auto" w:fill="FBD4B4"/>
          </w:tcPr>
          <w:p w:rsidR="0032738A" w:rsidRPr="006F55DB" w:rsidRDefault="0032738A" w:rsidP="00330B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5" w:type="dxa"/>
            <w:shd w:val="clear" w:color="auto" w:fill="FBD4B4"/>
          </w:tcPr>
          <w:p w:rsidR="0032738A" w:rsidRPr="006F55DB" w:rsidRDefault="0032738A" w:rsidP="00330BC2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85" w:type="dxa"/>
            <w:shd w:val="clear" w:color="auto" w:fill="FBD4B4"/>
          </w:tcPr>
          <w:p w:rsidR="0032738A" w:rsidRPr="006F55DB" w:rsidRDefault="0032738A" w:rsidP="00330BC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85" w:type="dxa"/>
            <w:shd w:val="clear" w:color="auto" w:fill="FBD4B4"/>
          </w:tcPr>
          <w:p w:rsidR="0032738A" w:rsidRPr="006F55DB" w:rsidRDefault="0032738A" w:rsidP="00330B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7" w:type="dxa"/>
            <w:vMerge w:val="restart"/>
            <w:shd w:val="clear" w:color="auto" w:fill="FBD4B4"/>
          </w:tcPr>
          <w:p w:rsidR="0032738A" w:rsidRDefault="0032738A" w:rsidP="00330BC2">
            <w:pPr>
              <w:jc w:val="center"/>
            </w:pPr>
            <w:r>
              <w:t>14</w:t>
            </w:r>
          </w:p>
        </w:tc>
        <w:tc>
          <w:tcPr>
            <w:tcW w:w="1012" w:type="dxa"/>
            <w:vMerge w:val="restart"/>
            <w:shd w:val="clear" w:color="auto" w:fill="FBD4B4"/>
          </w:tcPr>
          <w:p w:rsidR="0032738A" w:rsidRDefault="0032738A" w:rsidP="00330BC2">
            <w:pPr>
              <w:jc w:val="center"/>
            </w:pPr>
            <w:r>
              <w:t>94,5</w:t>
            </w:r>
          </w:p>
        </w:tc>
        <w:tc>
          <w:tcPr>
            <w:tcW w:w="1093" w:type="dxa"/>
            <w:vMerge w:val="restart"/>
            <w:shd w:val="clear" w:color="auto" w:fill="FBD4B4"/>
          </w:tcPr>
          <w:p w:rsidR="0032738A" w:rsidRDefault="0032738A" w:rsidP="00330BC2">
            <w:pPr>
              <w:jc w:val="center"/>
            </w:pPr>
            <w:r>
              <w:t>36,3</w:t>
            </w:r>
          </w:p>
        </w:tc>
        <w:tc>
          <w:tcPr>
            <w:tcW w:w="1003" w:type="dxa"/>
            <w:vMerge w:val="restart"/>
            <w:shd w:val="clear" w:color="auto" w:fill="FBD4B4"/>
          </w:tcPr>
          <w:p w:rsidR="0032738A" w:rsidRDefault="0032738A" w:rsidP="00330BC2">
            <w:pPr>
              <w:jc w:val="center"/>
            </w:pPr>
            <w:r>
              <w:t>3,4</w:t>
            </w:r>
          </w:p>
        </w:tc>
        <w:tc>
          <w:tcPr>
            <w:tcW w:w="620" w:type="dxa"/>
            <w:vMerge w:val="restart"/>
            <w:shd w:val="clear" w:color="auto" w:fill="FBD4B4"/>
          </w:tcPr>
          <w:p w:rsidR="0032738A" w:rsidRDefault="0032738A" w:rsidP="00330BC2">
            <w:pPr>
              <w:jc w:val="center"/>
            </w:pPr>
            <w:r>
              <w:t>-</w:t>
            </w:r>
          </w:p>
        </w:tc>
      </w:tr>
      <w:tr w:rsidR="0032738A" w:rsidTr="00330BC2">
        <w:tc>
          <w:tcPr>
            <w:tcW w:w="2214" w:type="dxa"/>
            <w:vMerge/>
            <w:shd w:val="clear" w:color="auto" w:fill="FBD4B4"/>
          </w:tcPr>
          <w:p w:rsidR="0032738A" w:rsidRPr="00A500B8" w:rsidRDefault="0032738A" w:rsidP="00330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vMerge/>
            <w:shd w:val="clear" w:color="auto" w:fill="FBD4B4"/>
          </w:tcPr>
          <w:p w:rsidR="0032738A" w:rsidRDefault="0032738A" w:rsidP="00330BC2">
            <w:pPr>
              <w:jc w:val="center"/>
            </w:pPr>
          </w:p>
        </w:tc>
        <w:tc>
          <w:tcPr>
            <w:tcW w:w="785" w:type="dxa"/>
            <w:shd w:val="clear" w:color="auto" w:fill="FBD4B4"/>
          </w:tcPr>
          <w:p w:rsidR="0032738A" w:rsidRPr="006F55DB" w:rsidRDefault="0032738A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5,5%</w:t>
            </w:r>
          </w:p>
        </w:tc>
        <w:tc>
          <w:tcPr>
            <w:tcW w:w="785" w:type="dxa"/>
            <w:shd w:val="clear" w:color="auto" w:fill="FBD4B4"/>
          </w:tcPr>
          <w:p w:rsidR="0032738A" w:rsidRPr="006F55DB" w:rsidRDefault="0032738A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58,2%</w:t>
            </w:r>
          </w:p>
        </w:tc>
        <w:tc>
          <w:tcPr>
            <w:tcW w:w="785" w:type="dxa"/>
            <w:shd w:val="clear" w:color="auto" w:fill="FBD4B4"/>
          </w:tcPr>
          <w:p w:rsidR="0032738A" w:rsidRPr="006F55DB" w:rsidRDefault="0032738A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29,7%</w:t>
            </w:r>
          </w:p>
        </w:tc>
        <w:tc>
          <w:tcPr>
            <w:tcW w:w="785" w:type="dxa"/>
            <w:shd w:val="clear" w:color="auto" w:fill="FBD4B4"/>
          </w:tcPr>
          <w:p w:rsidR="0032738A" w:rsidRPr="006F55DB" w:rsidRDefault="0032738A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6,6%</w:t>
            </w:r>
          </w:p>
        </w:tc>
        <w:tc>
          <w:tcPr>
            <w:tcW w:w="1037" w:type="dxa"/>
            <w:vMerge/>
            <w:shd w:val="clear" w:color="auto" w:fill="FBD4B4"/>
          </w:tcPr>
          <w:p w:rsidR="0032738A" w:rsidRDefault="0032738A" w:rsidP="00330BC2">
            <w:pPr>
              <w:jc w:val="center"/>
            </w:pPr>
          </w:p>
        </w:tc>
        <w:tc>
          <w:tcPr>
            <w:tcW w:w="1012" w:type="dxa"/>
            <w:vMerge/>
            <w:shd w:val="clear" w:color="auto" w:fill="FBD4B4"/>
          </w:tcPr>
          <w:p w:rsidR="0032738A" w:rsidRDefault="0032738A" w:rsidP="00330BC2">
            <w:pPr>
              <w:jc w:val="center"/>
            </w:pPr>
          </w:p>
        </w:tc>
        <w:tc>
          <w:tcPr>
            <w:tcW w:w="1093" w:type="dxa"/>
            <w:vMerge/>
            <w:shd w:val="clear" w:color="auto" w:fill="FBD4B4"/>
          </w:tcPr>
          <w:p w:rsidR="0032738A" w:rsidRDefault="0032738A" w:rsidP="00330BC2">
            <w:pPr>
              <w:jc w:val="center"/>
            </w:pPr>
          </w:p>
        </w:tc>
        <w:tc>
          <w:tcPr>
            <w:tcW w:w="1003" w:type="dxa"/>
            <w:vMerge/>
            <w:shd w:val="clear" w:color="auto" w:fill="FBD4B4"/>
          </w:tcPr>
          <w:p w:rsidR="0032738A" w:rsidRDefault="0032738A" w:rsidP="00330BC2">
            <w:pPr>
              <w:jc w:val="center"/>
            </w:pPr>
          </w:p>
        </w:tc>
        <w:tc>
          <w:tcPr>
            <w:tcW w:w="620" w:type="dxa"/>
            <w:vMerge/>
            <w:shd w:val="clear" w:color="auto" w:fill="FBD4B4"/>
          </w:tcPr>
          <w:p w:rsidR="0032738A" w:rsidRDefault="0032738A" w:rsidP="00330BC2">
            <w:pPr>
              <w:jc w:val="center"/>
            </w:pPr>
          </w:p>
        </w:tc>
      </w:tr>
      <w:tr w:rsidR="0032738A" w:rsidTr="00330BC2">
        <w:tc>
          <w:tcPr>
            <w:tcW w:w="2214" w:type="dxa"/>
            <w:vMerge w:val="restart"/>
            <w:shd w:val="clear" w:color="auto" w:fill="FBD4B4"/>
          </w:tcPr>
          <w:p w:rsidR="0032738A" w:rsidRPr="00C022A5" w:rsidRDefault="0032738A" w:rsidP="00330B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022A5">
              <w:rPr>
                <w:b/>
                <w:sz w:val="22"/>
                <w:szCs w:val="20"/>
              </w:rPr>
              <w:t>Нефтегорский</w:t>
            </w:r>
            <w:proofErr w:type="spellEnd"/>
            <w:r w:rsidRPr="00C022A5">
              <w:rPr>
                <w:b/>
                <w:sz w:val="22"/>
                <w:szCs w:val="20"/>
              </w:rPr>
              <w:t xml:space="preserve"> р-н</w:t>
            </w:r>
          </w:p>
        </w:tc>
        <w:tc>
          <w:tcPr>
            <w:tcW w:w="797" w:type="dxa"/>
            <w:vMerge w:val="restart"/>
            <w:shd w:val="clear" w:color="auto" w:fill="FBD4B4"/>
          </w:tcPr>
          <w:p w:rsidR="0032738A" w:rsidRDefault="0032738A" w:rsidP="00330BC2">
            <w:pPr>
              <w:jc w:val="center"/>
            </w:pPr>
            <w:r>
              <w:t>200</w:t>
            </w:r>
          </w:p>
        </w:tc>
        <w:tc>
          <w:tcPr>
            <w:tcW w:w="785" w:type="dxa"/>
            <w:shd w:val="clear" w:color="auto" w:fill="FBD4B4"/>
          </w:tcPr>
          <w:p w:rsidR="0032738A" w:rsidRPr="00A02714" w:rsidRDefault="0032738A" w:rsidP="00330B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5" w:type="dxa"/>
            <w:shd w:val="clear" w:color="auto" w:fill="FBD4B4"/>
          </w:tcPr>
          <w:p w:rsidR="0032738A" w:rsidRPr="00A02714" w:rsidRDefault="0032738A" w:rsidP="00330BC2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785" w:type="dxa"/>
            <w:shd w:val="clear" w:color="auto" w:fill="FBD4B4"/>
          </w:tcPr>
          <w:p w:rsidR="0032738A" w:rsidRPr="00A02714" w:rsidRDefault="0032738A" w:rsidP="00330BC2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85" w:type="dxa"/>
            <w:shd w:val="clear" w:color="auto" w:fill="FBD4B4"/>
          </w:tcPr>
          <w:p w:rsidR="0032738A" w:rsidRPr="00A02714" w:rsidRDefault="0032738A" w:rsidP="00330BC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37" w:type="dxa"/>
            <w:vMerge w:val="restart"/>
            <w:shd w:val="clear" w:color="auto" w:fill="FBD4B4"/>
          </w:tcPr>
          <w:p w:rsidR="0032738A" w:rsidRDefault="0032738A" w:rsidP="00330BC2">
            <w:pPr>
              <w:jc w:val="center"/>
            </w:pPr>
            <w:r>
              <w:t>15,6</w:t>
            </w:r>
          </w:p>
        </w:tc>
        <w:tc>
          <w:tcPr>
            <w:tcW w:w="1012" w:type="dxa"/>
            <w:vMerge w:val="restart"/>
            <w:shd w:val="clear" w:color="auto" w:fill="FBD4B4"/>
          </w:tcPr>
          <w:p w:rsidR="0032738A" w:rsidRDefault="0032738A" w:rsidP="00330BC2">
            <w:pPr>
              <w:jc w:val="center"/>
            </w:pPr>
            <w:r>
              <w:t>97,5</w:t>
            </w:r>
          </w:p>
        </w:tc>
        <w:tc>
          <w:tcPr>
            <w:tcW w:w="1093" w:type="dxa"/>
            <w:vMerge w:val="restart"/>
            <w:shd w:val="clear" w:color="auto" w:fill="FBD4B4"/>
          </w:tcPr>
          <w:p w:rsidR="0032738A" w:rsidRDefault="0032738A" w:rsidP="00330BC2">
            <w:pPr>
              <w:jc w:val="center"/>
            </w:pPr>
            <w:r>
              <w:t>49</w:t>
            </w:r>
          </w:p>
        </w:tc>
        <w:tc>
          <w:tcPr>
            <w:tcW w:w="1003" w:type="dxa"/>
            <w:vMerge w:val="restart"/>
            <w:shd w:val="clear" w:color="auto" w:fill="FBD4B4"/>
          </w:tcPr>
          <w:p w:rsidR="0032738A" w:rsidRDefault="0032738A" w:rsidP="00330BC2">
            <w:pPr>
              <w:jc w:val="center"/>
            </w:pPr>
            <w:r>
              <w:t>3,5</w:t>
            </w:r>
          </w:p>
        </w:tc>
        <w:tc>
          <w:tcPr>
            <w:tcW w:w="620" w:type="dxa"/>
            <w:vMerge w:val="restart"/>
            <w:shd w:val="clear" w:color="auto" w:fill="FBD4B4"/>
          </w:tcPr>
          <w:p w:rsidR="0032738A" w:rsidRDefault="0032738A" w:rsidP="00330BC2">
            <w:pPr>
              <w:jc w:val="center"/>
            </w:pPr>
            <w:r>
              <w:t>-</w:t>
            </w:r>
          </w:p>
        </w:tc>
      </w:tr>
      <w:tr w:rsidR="0032738A" w:rsidTr="00330BC2">
        <w:trPr>
          <w:trHeight w:val="282"/>
        </w:trPr>
        <w:tc>
          <w:tcPr>
            <w:tcW w:w="2214" w:type="dxa"/>
            <w:vMerge/>
            <w:shd w:val="clear" w:color="auto" w:fill="FBD4B4"/>
          </w:tcPr>
          <w:p w:rsidR="0032738A" w:rsidRPr="00A500B8" w:rsidRDefault="0032738A" w:rsidP="00330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vMerge/>
            <w:shd w:val="clear" w:color="auto" w:fill="FBD4B4"/>
          </w:tcPr>
          <w:p w:rsidR="0032738A" w:rsidRDefault="0032738A" w:rsidP="00330BC2">
            <w:pPr>
              <w:jc w:val="center"/>
            </w:pPr>
          </w:p>
        </w:tc>
        <w:tc>
          <w:tcPr>
            <w:tcW w:w="785" w:type="dxa"/>
            <w:shd w:val="clear" w:color="auto" w:fill="FBD4B4"/>
          </w:tcPr>
          <w:p w:rsidR="0032738A" w:rsidRPr="00045170" w:rsidRDefault="0032738A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2,5%</w:t>
            </w:r>
          </w:p>
        </w:tc>
        <w:tc>
          <w:tcPr>
            <w:tcW w:w="785" w:type="dxa"/>
            <w:shd w:val="clear" w:color="auto" w:fill="FBD4B4"/>
          </w:tcPr>
          <w:p w:rsidR="0032738A" w:rsidRPr="00045170" w:rsidRDefault="0032738A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48,5%</w:t>
            </w:r>
          </w:p>
        </w:tc>
        <w:tc>
          <w:tcPr>
            <w:tcW w:w="785" w:type="dxa"/>
            <w:shd w:val="clear" w:color="auto" w:fill="FBD4B4"/>
          </w:tcPr>
          <w:p w:rsidR="0032738A" w:rsidRPr="00045170" w:rsidRDefault="0032738A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43,5%</w:t>
            </w:r>
          </w:p>
        </w:tc>
        <w:tc>
          <w:tcPr>
            <w:tcW w:w="785" w:type="dxa"/>
            <w:shd w:val="clear" w:color="auto" w:fill="FBD4B4"/>
          </w:tcPr>
          <w:p w:rsidR="0032738A" w:rsidRPr="00045170" w:rsidRDefault="0032738A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5,5%</w:t>
            </w:r>
          </w:p>
        </w:tc>
        <w:tc>
          <w:tcPr>
            <w:tcW w:w="1037" w:type="dxa"/>
            <w:vMerge/>
            <w:shd w:val="clear" w:color="auto" w:fill="FBD4B4"/>
          </w:tcPr>
          <w:p w:rsidR="0032738A" w:rsidRDefault="0032738A" w:rsidP="00330BC2">
            <w:pPr>
              <w:jc w:val="center"/>
            </w:pPr>
          </w:p>
        </w:tc>
        <w:tc>
          <w:tcPr>
            <w:tcW w:w="1012" w:type="dxa"/>
            <w:vMerge/>
            <w:shd w:val="clear" w:color="auto" w:fill="FBD4B4"/>
          </w:tcPr>
          <w:p w:rsidR="0032738A" w:rsidRDefault="0032738A" w:rsidP="00330BC2">
            <w:pPr>
              <w:jc w:val="center"/>
            </w:pPr>
          </w:p>
        </w:tc>
        <w:tc>
          <w:tcPr>
            <w:tcW w:w="1093" w:type="dxa"/>
            <w:vMerge/>
            <w:shd w:val="clear" w:color="auto" w:fill="FBD4B4"/>
          </w:tcPr>
          <w:p w:rsidR="0032738A" w:rsidRDefault="0032738A" w:rsidP="00330BC2">
            <w:pPr>
              <w:jc w:val="center"/>
            </w:pPr>
          </w:p>
        </w:tc>
        <w:tc>
          <w:tcPr>
            <w:tcW w:w="1003" w:type="dxa"/>
            <w:vMerge/>
            <w:shd w:val="clear" w:color="auto" w:fill="FBD4B4"/>
          </w:tcPr>
          <w:p w:rsidR="0032738A" w:rsidRDefault="0032738A" w:rsidP="00330BC2">
            <w:pPr>
              <w:jc w:val="center"/>
            </w:pPr>
          </w:p>
        </w:tc>
        <w:tc>
          <w:tcPr>
            <w:tcW w:w="620" w:type="dxa"/>
            <w:vMerge/>
            <w:shd w:val="clear" w:color="auto" w:fill="FBD4B4"/>
          </w:tcPr>
          <w:p w:rsidR="0032738A" w:rsidRDefault="0032738A" w:rsidP="00330BC2">
            <w:pPr>
              <w:jc w:val="center"/>
            </w:pPr>
          </w:p>
        </w:tc>
      </w:tr>
      <w:tr w:rsidR="0032738A" w:rsidTr="00330BC2">
        <w:tc>
          <w:tcPr>
            <w:tcW w:w="2214" w:type="dxa"/>
            <w:vMerge w:val="restart"/>
            <w:shd w:val="clear" w:color="auto" w:fill="FFFF00"/>
          </w:tcPr>
          <w:p w:rsidR="0032738A" w:rsidRPr="00A500B8" w:rsidRDefault="0032738A" w:rsidP="00330B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ОКРУГ</w:t>
            </w:r>
          </w:p>
        </w:tc>
        <w:tc>
          <w:tcPr>
            <w:tcW w:w="797" w:type="dxa"/>
            <w:vMerge w:val="restart"/>
            <w:shd w:val="clear" w:color="auto" w:fill="FFFF00"/>
          </w:tcPr>
          <w:p w:rsidR="0032738A" w:rsidRDefault="0032738A" w:rsidP="00330BC2">
            <w:pPr>
              <w:jc w:val="center"/>
            </w:pPr>
            <w:r>
              <w:t>471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00"/>
          </w:tcPr>
          <w:p w:rsidR="0032738A" w:rsidRPr="00A02714" w:rsidRDefault="0032738A" w:rsidP="00330BC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00"/>
          </w:tcPr>
          <w:p w:rsidR="0032738A" w:rsidRPr="00A02714" w:rsidRDefault="0032738A" w:rsidP="00330BC2">
            <w:pPr>
              <w:jc w:val="center"/>
              <w:rPr>
                <w:b/>
              </w:rPr>
            </w:pPr>
            <w:r>
              <w:rPr>
                <w:b/>
              </w:rPr>
              <w:t>253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00"/>
          </w:tcPr>
          <w:p w:rsidR="0032738A" w:rsidRPr="00A02714" w:rsidRDefault="0032738A" w:rsidP="00330BC2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00"/>
          </w:tcPr>
          <w:p w:rsidR="0032738A" w:rsidRPr="00A02714" w:rsidRDefault="0032738A" w:rsidP="00330BC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37" w:type="dxa"/>
            <w:vMerge w:val="restart"/>
            <w:shd w:val="clear" w:color="auto" w:fill="FFFF00"/>
          </w:tcPr>
          <w:p w:rsidR="0032738A" w:rsidRDefault="0032738A" w:rsidP="00330BC2">
            <w:pPr>
              <w:jc w:val="center"/>
            </w:pPr>
            <w:r>
              <w:t>15</w:t>
            </w:r>
          </w:p>
        </w:tc>
        <w:tc>
          <w:tcPr>
            <w:tcW w:w="1012" w:type="dxa"/>
            <w:vMerge w:val="restart"/>
            <w:shd w:val="clear" w:color="auto" w:fill="FFFF00"/>
          </w:tcPr>
          <w:p w:rsidR="0032738A" w:rsidRDefault="0032738A" w:rsidP="00330BC2">
            <w:pPr>
              <w:jc w:val="center"/>
            </w:pPr>
            <w:r>
              <w:t>96,4</w:t>
            </w:r>
          </w:p>
        </w:tc>
        <w:tc>
          <w:tcPr>
            <w:tcW w:w="1093" w:type="dxa"/>
            <w:vMerge w:val="restart"/>
            <w:shd w:val="clear" w:color="auto" w:fill="FFFF00"/>
          </w:tcPr>
          <w:p w:rsidR="0032738A" w:rsidRDefault="0032738A" w:rsidP="00330BC2">
            <w:pPr>
              <w:jc w:val="center"/>
            </w:pPr>
            <w:r>
              <w:t>42,7</w:t>
            </w:r>
          </w:p>
        </w:tc>
        <w:tc>
          <w:tcPr>
            <w:tcW w:w="1003" w:type="dxa"/>
            <w:vMerge w:val="restart"/>
            <w:shd w:val="clear" w:color="auto" w:fill="FFFF00"/>
          </w:tcPr>
          <w:p w:rsidR="0032738A" w:rsidRDefault="0032738A" w:rsidP="00330BC2">
            <w:pPr>
              <w:jc w:val="center"/>
            </w:pPr>
            <w:r>
              <w:t>3,5</w:t>
            </w:r>
          </w:p>
        </w:tc>
        <w:tc>
          <w:tcPr>
            <w:tcW w:w="620" w:type="dxa"/>
            <w:vMerge w:val="restart"/>
            <w:shd w:val="clear" w:color="auto" w:fill="FFFF00"/>
          </w:tcPr>
          <w:p w:rsidR="0032738A" w:rsidRDefault="0032738A" w:rsidP="00330BC2">
            <w:pPr>
              <w:jc w:val="center"/>
            </w:pPr>
            <w:r>
              <w:t>-</w:t>
            </w:r>
          </w:p>
        </w:tc>
      </w:tr>
      <w:tr w:rsidR="0032738A" w:rsidTr="00330BC2">
        <w:tc>
          <w:tcPr>
            <w:tcW w:w="221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32738A" w:rsidRDefault="0032738A" w:rsidP="00330BC2">
            <w:pPr>
              <w:jc w:val="center"/>
              <w:rPr>
                <w:b/>
                <w:szCs w:val="20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32738A" w:rsidRDefault="0032738A" w:rsidP="00330BC2">
            <w:pPr>
              <w:jc w:val="center"/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00"/>
          </w:tcPr>
          <w:p w:rsidR="0032738A" w:rsidRPr="00045170" w:rsidRDefault="0032738A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3,6%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00"/>
          </w:tcPr>
          <w:p w:rsidR="0032738A" w:rsidRPr="00045170" w:rsidRDefault="0032738A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53,7%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00"/>
          </w:tcPr>
          <w:p w:rsidR="0032738A" w:rsidRPr="00045170" w:rsidRDefault="0032738A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35,7%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00"/>
          </w:tcPr>
          <w:p w:rsidR="0032738A" w:rsidRPr="00045170" w:rsidRDefault="0032738A" w:rsidP="00330B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7%</w:t>
            </w: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32738A" w:rsidRDefault="0032738A" w:rsidP="00330BC2">
            <w:pPr>
              <w:jc w:val="center"/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32738A" w:rsidRDefault="0032738A" w:rsidP="00330BC2">
            <w:pPr>
              <w:jc w:val="center"/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32738A" w:rsidRDefault="0032738A" w:rsidP="00330BC2">
            <w:pPr>
              <w:jc w:val="center"/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32738A" w:rsidRDefault="0032738A" w:rsidP="00330BC2">
            <w:pPr>
              <w:jc w:val="center"/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32738A" w:rsidRDefault="0032738A" w:rsidP="00330BC2">
            <w:pPr>
              <w:jc w:val="center"/>
            </w:pPr>
          </w:p>
        </w:tc>
      </w:tr>
      <w:tr w:rsidR="0032738A" w:rsidTr="00330BC2">
        <w:tc>
          <w:tcPr>
            <w:tcW w:w="2214" w:type="dxa"/>
            <w:tcBorders>
              <w:bottom w:val="single" w:sz="4" w:space="0" w:color="auto"/>
            </w:tcBorders>
            <w:shd w:val="clear" w:color="auto" w:fill="FFFFFF"/>
          </w:tcPr>
          <w:p w:rsidR="0032738A" w:rsidRPr="00A500B8" w:rsidRDefault="0032738A" w:rsidP="00330BC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Самарская </w:t>
            </w:r>
            <w:r w:rsidRPr="00F05FD4">
              <w:rPr>
                <w:szCs w:val="20"/>
              </w:rPr>
              <w:t>область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FF"/>
          </w:tcPr>
          <w:p w:rsidR="0032738A" w:rsidRDefault="0032738A" w:rsidP="00330BC2">
            <w:pPr>
              <w:jc w:val="center"/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:rsidR="0032738A" w:rsidRDefault="0032738A" w:rsidP="00330BC2">
            <w:pPr>
              <w:jc w:val="center"/>
            </w:pPr>
            <w:r w:rsidRPr="007B3C6D">
              <w:rPr>
                <w:sz w:val="22"/>
              </w:rPr>
              <w:t>7,2%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:rsidR="0032738A" w:rsidRDefault="0032738A" w:rsidP="00330BC2">
            <w:pPr>
              <w:jc w:val="center"/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:rsidR="0032738A" w:rsidRDefault="0032738A" w:rsidP="00330BC2">
            <w:pPr>
              <w:jc w:val="center"/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:rsidR="0032738A" w:rsidRDefault="0032738A" w:rsidP="00330BC2">
            <w:pPr>
              <w:jc w:val="center"/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</w:tcPr>
          <w:p w:rsidR="0032738A" w:rsidRDefault="0032738A" w:rsidP="00330BC2">
            <w:pPr>
              <w:jc w:val="center"/>
            </w:pPr>
            <w:r>
              <w:t>15,7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FFFFFF"/>
          </w:tcPr>
          <w:p w:rsidR="0032738A" w:rsidRDefault="0032738A" w:rsidP="00330BC2">
            <w:pPr>
              <w:jc w:val="center"/>
            </w:pPr>
            <w:r>
              <w:t>92,8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FFF"/>
          </w:tcPr>
          <w:p w:rsidR="0032738A" w:rsidRDefault="0032738A" w:rsidP="00330BC2">
            <w:pPr>
              <w:jc w:val="center"/>
            </w:pPr>
            <w:r>
              <w:t>50,8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/>
          </w:tcPr>
          <w:p w:rsidR="0032738A" w:rsidRDefault="0032738A" w:rsidP="00330BC2">
            <w:pPr>
              <w:jc w:val="center"/>
            </w:pPr>
            <w:r>
              <w:t>3,6</w:t>
            </w:r>
          </w:p>
          <w:p w:rsidR="0032738A" w:rsidRDefault="0032738A" w:rsidP="00330BC2">
            <w:pPr>
              <w:jc w:val="center"/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FFFFFF"/>
          </w:tcPr>
          <w:p w:rsidR="0032738A" w:rsidRDefault="0032738A" w:rsidP="00330BC2">
            <w:pPr>
              <w:jc w:val="center"/>
            </w:pPr>
          </w:p>
        </w:tc>
      </w:tr>
    </w:tbl>
    <w:p w:rsidR="00850184" w:rsidRDefault="00850184" w:rsidP="00A41618"/>
    <w:p w:rsidR="00F24952" w:rsidRDefault="00F24952" w:rsidP="00F24952">
      <w:pPr>
        <w:jc w:val="center"/>
      </w:pPr>
    </w:p>
    <w:p w:rsidR="00F24952" w:rsidRPr="0084327A" w:rsidRDefault="00850184" w:rsidP="00F24952">
      <w:r>
        <w:t xml:space="preserve">Все выпускники 9 класса освоили основную образовательную программу по математике, уровень </w:t>
      </w:r>
      <w:proofErr w:type="spellStart"/>
      <w:r>
        <w:t>обученности</w:t>
      </w:r>
      <w:proofErr w:type="spellEnd"/>
      <w:r>
        <w:t xml:space="preserve"> составил 100%, качество обучения- </w:t>
      </w:r>
      <w:r w:rsidR="0032738A">
        <w:rPr>
          <w:b/>
        </w:rPr>
        <w:t>60</w:t>
      </w:r>
      <w:r w:rsidRPr="00850184">
        <w:rPr>
          <w:b/>
        </w:rPr>
        <w:t>%</w:t>
      </w:r>
      <w:r w:rsidR="0032738A">
        <w:t xml:space="preserve"> - это выше</w:t>
      </w:r>
      <w:r>
        <w:t xml:space="preserve"> че</w:t>
      </w:r>
      <w:r w:rsidR="0032738A">
        <w:t>м по Алексеевскому району на 23,7%, а округа на 17,3%; средний балл</w:t>
      </w:r>
      <w:r>
        <w:t xml:space="preserve"> – </w:t>
      </w:r>
      <w:r w:rsidR="0032738A">
        <w:rPr>
          <w:b/>
        </w:rPr>
        <w:t>15,8</w:t>
      </w:r>
      <w:r w:rsidR="0032738A">
        <w:t xml:space="preserve"> что на 1,</w:t>
      </w:r>
      <w:proofErr w:type="gramStart"/>
      <w:r w:rsidR="0032738A">
        <w:t>8  выше</w:t>
      </w:r>
      <w:proofErr w:type="gramEnd"/>
      <w:r w:rsidR="0032738A">
        <w:t>, чем  по району, и на 0,8 балла выше чем по округу, и на 0,1 балла выше, чем Самарская область.</w:t>
      </w:r>
      <w:r>
        <w:t xml:space="preserve"> Следовательно, необходимо удержать</w:t>
      </w:r>
      <w:r w:rsidR="0032738A">
        <w:t xml:space="preserve"> достигнутый рубеж на ГИА -9 в 2016</w:t>
      </w:r>
      <w:r>
        <w:t xml:space="preserve"> г.</w:t>
      </w:r>
    </w:p>
    <w:p w:rsidR="003C738B" w:rsidRPr="00AA507B" w:rsidRDefault="00AA507B" w:rsidP="00AA507B">
      <w:pPr>
        <w:jc w:val="center"/>
        <w:rPr>
          <w:b/>
        </w:rPr>
      </w:pPr>
      <w:r w:rsidRPr="00AA507B">
        <w:rPr>
          <w:b/>
        </w:rPr>
        <w:t>Результаты Единого государственного экзамена.</w:t>
      </w:r>
    </w:p>
    <w:p w:rsidR="003C738B" w:rsidRPr="0087509D" w:rsidRDefault="003C738B" w:rsidP="003C738B">
      <w:pPr>
        <w:ind w:left="-180"/>
        <w:jc w:val="both"/>
      </w:pPr>
      <w:r>
        <w:rPr>
          <w:sz w:val="28"/>
          <w:szCs w:val="28"/>
        </w:rPr>
        <w:t xml:space="preserve"> </w:t>
      </w:r>
      <w:r w:rsidRPr="0087509D">
        <w:t xml:space="preserve">Для организации и проведении единого </w:t>
      </w:r>
      <w:r w:rsidR="00AA507B">
        <w:t xml:space="preserve">государственного экзамена в ГБОУ СОШ с. </w:t>
      </w:r>
      <w:proofErr w:type="spellStart"/>
      <w:r w:rsidR="00AA507B">
        <w:t>Летниково</w:t>
      </w:r>
      <w:proofErr w:type="spellEnd"/>
      <w:r w:rsidR="00AA507B">
        <w:t xml:space="preserve"> </w:t>
      </w:r>
      <w:r w:rsidRPr="0087509D">
        <w:t xml:space="preserve">были изданы </w:t>
      </w:r>
      <w:proofErr w:type="gramStart"/>
      <w:r w:rsidRPr="0087509D">
        <w:t>следующие  нормативные</w:t>
      </w:r>
      <w:proofErr w:type="gramEnd"/>
      <w:r w:rsidRPr="0087509D">
        <w:t xml:space="preserve"> документы: </w:t>
      </w:r>
    </w:p>
    <w:p w:rsidR="003C738B" w:rsidRPr="0087509D" w:rsidRDefault="003C738B" w:rsidP="003C738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3C738B" w:rsidRPr="0087509D" w:rsidTr="003C738B">
        <w:tc>
          <w:tcPr>
            <w:tcW w:w="1008" w:type="dxa"/>
          </w:tcPr>
          <w:p w:rsidR="003C738B" w:rsidRPr="0087509D" w:rsidRDefault="003C738B" w:rsidP="003C738B">
            <w:pPr>
              <w:jc w:val="center"/>
            </w:pPr>
            <w:r w:rsidRPr="0087509D">
              <w:t>№ п/п</w:t>
            </w:r>
          </w:p>
        </w:tc>
        <w:tc>
          <w:tcPr>
            <w:tcW w:w="3777" w:type="dxa"/>
          </w:tcPr>
          <w:p w:rsidR="003C738B" w:rsidRPr="0087509D" w:rsidRDefault="003C738B" w:rsidP="003C738B">
            <w:pPr>
              <w:jc w:val="center"/>
            </w:pPr>
            <w:r w:rsidRPr="0087509D">
              <w:t>Наименование документа</w:t>
            </w:r>
          </w:p>
        </w:tc>
        <w:tc>
          <w:tcPr>
            <w:tcW w:w="2393" w:type="dxa"/>
          </w:tcPr>
          <w:p w:rsidR="003C738B" w:rsidRPr="0087509D" w:rsidRDefault="003C738B" w:rsidP="003C738B">
            <w:pPr>
              <w:jc w:val="center"/>
            </w:pPr>
            <w:r w:rsidRPr="0087509D">
              <w:t>Вид документа</w:t>
            </w:r>
          </w:p>
          <w:p w:rsidR="003C738B" w:rsidRPr="0087509D" w:rsidRDefault="003C738B" w:rsidP="003C738B">
            <w:pPr>
              <w:jc w:val="center"/>
            </w:pPr>
            <w:r w:rsidRPr="0087509D">
              <w:t>(приказ, распоряжение)</w:t>
            </w:r>
          </w:p>
        </w:tc>
        <w:tc>
          <w:tcPr>
            <w:tcW w:w="2393" w:type="dxa"/>
          </w:tcPr>
          <w:p w:rsidR="003C738B" w:rsidRPr="0087509D" w:rsidRDefault="003C738B" w:rsidP="003C738B">
            <w:pPr>
              <w:jc w:val="center"/>
            </w:pPr>
            <w:r w:rsidRPr="0087509D">
              <w:t>Дата, № документа</w:t>
            </w:r>
          </w:p>
        </w:tc>
      </w:tr>
      <w:tr w:rsidR="003C738B" w:rsidRPr="0087509D" w:rsidTr="003C738B">
        <w:tc>
          <w:tcPr>
            <w:tcW w:w="1008" w:type="dxa"/>
          </w:tcPr>
          <w:p w:rsidR="003C738B" w:rsidRPr="0087509D" w:rsidRDefault="003C738B" w:rsidP="003C738B">
            <w:pPr>
              <w:jc w:val="center"/>
            </w:pPr>
            <w:r w:rsidRPr="0087509D">
              <w:t>1.</w:t>
            </w:r>
          </w:p>
        </w:tc>
        <w:tc>
          <w:tcPr>
            <w:tcW w:w="3777" w:type="dxa"/>
          </w:tcPr>
          <w:p w:rsidR="003C738B" w:rsidRPr="0087509D" w:rsidRDefault="003C738B" w:rsidP="003C738B">
            <w:pPr>
              <w:jc w:val="center"/>
            </w:pPr>
            <w:r w:rsidRPr="0087509D">
              <w:t>«О назначении ответственных за предоставление базы данных»</w:t>
            </w:r>
          </w:p>
        </w:tc>
        <w:tc>
          <w:tcPr>
            <w:tcW w:w="2393" w:type="dxa"/>
          </w:tcPr>
          <w:p w:rsidR="003C738B" w:rsidRPr="0087509D" w:rsidRDefault="003C738B" w:rsidP="003C738B">
            <w:pPr>
              <w:jc w:val="center"/>
            </w:pPr>
            <w:r w:rsidRPr="0087509D">
              <w:t>Приказ</w:t>
            </w:r>
          </w:p>
        </w:tc>
        <w:tc>
          <w:tcPr>
            <w:tcW w:w="2393" w:type="dxa"/>
          </w:tcPr>
          <w:p w:rsidR="003C738B" w:rsidRPr="0087509D" w:rsidRDefault="0032738A" w:rsidP="003C738B">
            <w:pPr>
              <w:jc w:val="center"/>
            </w:pPr>
            <w:r>
              <w:t>1.09.2014</w:t>
            </w:r>
            <w:r w:rsidR="009402BB">
              <w:t>№130</w:t>
            </w:r>
          </w:p>
        </w:tc>
      </w:tr>
      <w:tr w:rsidR="003C738B" w:rsidRPr="0087509D" w:rsidTr="003C738B">
        <w:tc>
          <w:tcPr>
            <w:tcW w:w="1008" w:type="dxa"/>
          </w:tcPr>
          <w:p w:rsidR="003C738B" w:rsidRPr="0087509D" w:rsidRDefault="003C738B" w:rsidP="003C738B">
            <w:pPr>
              <w:jc w:val="center"/>
            </w:pPr>
            <w:r w:rsidRPr="0087509D">
              <w:t>2.</w:t>
            </w:r>
          </w:p>
        </w:tc>
        <w:tc>
          <w:tcPr>
            <w:tcW w:w="3777" w:type="dxa"/>
          </w:tcPr>
          <w:p w:rsidR="003C738B" w:rsidRPr="0087509D" w:rsidRDefault="003C738B" w:rsidP="003C738B">
            <w:pPr>
              <w:jc w:val="center"/>
            </w:pPr>
            <w:r w:rsidRPr="0087509D">
              <w:t>«О подготовке к ЕГЭ»</w:t>
            </w:r>
          </w:p>
        </w:tc>
        <w:tc>
          <w:tcPr>
            <w:tcW w:w="2393" w:type="dxa"/>
          </w:tcPr>
          <w:p w:rsidR="003C738B" w:rsidRPr="0087509D" w:rsidRDefault="003C738B" w:rsidP="003C738B">
            <w:pPr>
              <w:jc w:val="center"/>
            </w:pPr>
            <w:r w:rsidRPr="0087509D">
              <w:t>Приказ</w:t>
            </w:r>
          </w:p>
        </w:tc>
        <w:tc>
          <w:tcPr>
            <w:tcW w:w="2393" w:type="dxa"/>
          </w:tcPr>
          <w:p w:rsidR="003C738B" w:rsidRPr="0087509D" w:rsidRDefault="0032738A" w:rsidP="003C738B">
            <w:pPr>
              <w:jc w:val="center"/>
            </w:pPr>
            <w:r>
              <w:t>5.04.2015</w:t>
            </w:r>
            <w:r w:rsidR="009402BB">
              <w:t>№ 119</w:t>
            </w:r>
          </w:p>
        </w:tc>
      </w:tr>
      <w:tr w:rsidR="003C738B" w:rsidRPr="0087509D" w:rsidTr="003C738B">
        <w:tc>
          <w:tcPr>
            <w:tcW w:w="1008" w:type="dxa"/>
          </w:tcPr>
          <w:p w:rsidR="003C738B" w:rsidRPr="0087509D" w:rsidRDefault="003C738B" w:rsidP="003C738B">
            <w:pPr>
              <w:jc w:val="center"/>
            </w:pPr>
            <w:r w:rsidRPr="0087509D">
              <w:t>3.</w:t>
            </w:r>
          </w:p>
        </w:tc>
        <w:tc>
          <w:tcPr>
            <w:tcW w:w="3777" w:type="dxa"/>
          </w:tcPr>
          <w:p w:rsidR="003C738B" w:rsidRPr="0087509D" w:rsidRDefault="003C738B" w:rsidP="003C738B">
            <w:pPr>
              <w:jc w:val="center"/>
            </w:pPr>
            <w:r w:rsidRPr="0087509D">
              <w:t>«О направлении за обучающие семинары организаторов ЕГЭ»</w:t>
            </w:r>
          </w:p>
        </w:tc>
        <w:tc>
          <w:tcPr>
            <w:tcW w:w="2393" w:type="dxa"/>
          </w:tcPr>
          <w:p w:rsidR="003C738B" w:rsidRPr="0087509D" w:rsidRDefault="003C738B" w:rsidP="003C738B">
            <w:pPr>
              <w:jc w:val="center"/>
            </w:pPr>
            <w:r w:rsidRPr="0087509D">
              <w:t>Приказ</w:t>
            </w:r>
          </w:p>
        </w:tc>
        <w:tc>
          <w:tcPr>
            <w:tcW w:w="2393" w:type="dxa"/>
          </w:tcPr>
          <w:p w:rsidR="003C738B" w:rsidRPr="0087509D" w:rsidRDefault="009402BB" w:rsidP="003C738B">
            <w:pPr>
              <w:jc w:val="center"/>
            </w:pPr>
            <w:r>
              <w:t>16</w:t>
            </w:r>
            <w:r w:rsidR="003C738B" w:rsidRPr="0087509D">
              <w:t>.04.20</w:t>
            </w:r>
            <w:r w:rsidR="0032738A">
              <w:t>15</w:t>
            </w:r>
            <w:r>
              <w:t xml:space="preserve"> № 128</w:t>
            </w:r>
          </w:p>
        </w:tc>
      </w:tr>
      <w:tr w:rsidR="003C738B" w:rsidRPr="0087509D" w:rsidTr="003C738B">
        <w:tc>
          <w:tcPr>
            <w:tcW w:w="1008" w:type="dxa"/>
          </w:tcPr>
          <w:p w:rsidR="003C738B" w:rsidRPr="0087509D" w:rsidRDefault="003C738B" w:rsidP="003C738B">
            <w:pPr>
              <w:jc w:val="center"/>
            </w:pPr>
            <w:r w:rsidRPr="0087509D">
              <w:t>4.</w:t>
            </w:r>
          </w:p>
        </w:tc>
        <w:tc>
          <w:tcPr>
            <w:tcW w:w="3777" w:type="dxa"/>
          </w:tcPr>
          <w:p w:rsidR="003C738B" w:rsidRPr="0087509D" w:rsidRDefault="003C738B" w:rsidP="003C738B">
            <w:pPr>
              <w:jc w:val="center"/>
            </w:pPr>
            <w:r w:rsidRPr="0087509D">
              <w:t>«О назначении сопровождающего выпускников на ЕГЭ»</w:t>
            </w:r>
          </w:p>
        </w:tc>
        <w:tc>
          <w:tcPr>
            <w:tcW w:w="2393" w:type="dxa"/>
          </w:tcPr>
          <w:p w:rsidR="003C738B" w:rsidRPr="0087509D" w:rsidRDefault="003C738B" w:rsidP="003C738B">
            <w:pPr>
              <w:jc w:val="center"/>
            </w:pPr>
            <w:r w:rsidRPr="0087509D">
              <w:t>Приказ</w:t>
            </w:r>
          </w:p>
        </w:tc>
        <w:tc>
          <w:tcPr>
            <w:tcW w:w="2393" w:type="dxa"/>
          </w:tcPr>
          <w:p w:rsidR="003C738B" w:rsidRPr="0087509D" w:rsidRDefault="0032738A" w:rsidP="003C738B">
            <w:pPr>
              <w:jc w:val="center"/>
            </w:pPr>
            <w:r>
              <w:t>20.05.2015</w:t>
            </w:r>
            <w:r w:rsidR="009402BB">
              <w:t>№ 121</w:t>
            </w:r>
          </w:p>
        </w:tc>
      </w:tr>
    </w:tbl>
    <w:p w:rsidR="003C738B" w:rsidRPr="0087509D" w:rsidRDefault="003C738B" w:rsidP="003C738B">
      <w:pPr>
        <w:ind w:left="360"/>
        <w:jc w:val="both"/>
      </w:pPr>
    </w:p>
    <w:p w:rsidR="003C738B" w:rsidRPr="0087509D" w:rsidRDefault="003C738B" w:rsidP="003C738B">
      <w:pPr>
        <w:ind w:left="-180"/>
        <w:jc w:val="both"/>
      </w:pPr>
      <w:r w:rsidRPr="0087509D">
        <w:t>С этой целью было запланированы и проведены следующие мероприятия</w:t>
      </w:r>
      <w:r>
        <w:rPr>
          <w:sz w:val="28"/>
          <w:szCs w:val="28"/>
        </w:rPr>
        <w:t xml:space="preserve"> по подготовке и </w:t>
      </w:r>
      <w:r w:rsidR="00AA507B">
        <w:t>участию в ЕГЭ в 2012</w:t>
      </w:r>
      <w:r w:rsidRPr="0087509D">
        <w:t xml:space="preserve"> году</w:t>
      </w:r>
      <w:r w:rsidR="00AA507B">
        <w:t>:</w:t>
      </w:r>
      <w:r w:rsidRPr="0087509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3749"/>
        <w:gridCol w:w="2441"/>
        <w:gridCol w:w="2380"/>
      </w:tblGrid>
      <w:tr w:rsidR="003C738B" w:rsidRPr="0087509D" w:rsidTr="003C738B">
        <w:tc>
          <w:tcPr>
            <w:tcW w:w="1008" w:type="dxa"/>
          </w:tcPr>
          <w:p w:rsidR="003C738B" w:rsidRPr="0087509D" w:rsidRDefault="003C738B" w:rsidP="003C738B">
            <w:pPr>
              <w:jc w:val="center"/>
            </w:pPr>
            <w:r w:rsidRPr="0087509D">
              <w:t>№ п/п</w:t>
            </w:r>
          </w:p>
        </w:tc>
        <w:tc>
          <w:tcPr>
            <w:tcW w:w="3777" w:type="dxa"/>
          </w:tcPr>
          <w:p w:rsidR="003C738B" w:rsidRPr="0087509D" w:rsidRDefault="003C738B" w:rsidP="003C738B">
            <w:pPr>
              <w:jc w:val="center"/>
            </w:pPr>
            <w:r w:rsidRPr="0087509D">
              <w:t>Наименование мероприятия</w:t>
            </w:r>
          </w:p>
        </w:tc>
        <w:tc>
          <w:tcPr>
            <w:tcW w:w="2445" w:type="dxa"/>
          </w:tcPr>
          <w:p w:rsidR="003C738B" w:rsidRPr="0087509D" w:rsidRDefault="003C738B" w:rsidP="003C738B">
            <w:pPr>
              <w:jc w:val="center"/>
            </w:pPr>
            <w:r w:rsidRPr="0087509D">
              <w:t>Дата проведения</w:t>
            </w:r>
          </w:p>
        </w:tc>
        <w:tc>
          <w:tcPr>
            <w:tcW w:w="2393" w:type="dxa"/>
          </w:tcPr>
          <w:p w:rsidR="003C738B" w:rsidRPr="0087509D" w:rsidRDefault="003C738B" w:rsidP="003C738B">
            <w:pPr>
              <w:jc w:val="center"/>
            </w:pPr>
            <w:r w:rsidRPr="0087509D">
              <w:t xml:space="preserve">Количество участников, категории </w:t>
            </w:r>
            <w:r w:rsidRPr="0087509D">
              <w:lastRenderedPageBreak/>
              <w:t>участников</w:t>
            </w:r>
          </w:p>
        </w:tc>
      </w:tr>
      <w:tr w:rsidR="003C738B" w:rsidRPr="0087509D" w:rsidTr="003C738B">
        <w:tc>
          <w:tcPr>
            <w:tcW w:w="1008" w:type="dxa"/>
          </w:tcPr>
          <w:p w:rsidR="003C738B" w:rsidRPr="0087509D" w:rsidRDefault="003C738B" w:rsidP="003C738B">
            <w:pPr>
              <w:jc w:val="center"/>
            </w:pPr>
            <w:r w:rsidRPr="0087509D">
              <w:lastRenderedPageBreak/>
              <w:t>1.</w:t>
            </w:r>
          </w:p>
        </w:tc>
        <w:tc>
          <w:tcPr>
            <w:tcW w:w="3777" w:type="dxa"/>
          </w:tcPr>
          <w:p w:rsidR="003C738B" w:rsidRPr="0087509D" w:rsidRDefault="003C738B" w:rsidP="003C738B">
            <w:pPr>
              <w:jc w:val="center"/>
            </w:pPr>
            <w:r w:rsidRPr="0087509D">
              <w:t>Ознакомление  выпускников с нормативными  документами</w:t>
            </w:r>
          </w:p>
        </w:tc>
        <w:tc>
          <w:tcPr>
            <w:tcW w:w="2445" w:type="dxa"/>
          </w:tcPr>
          <w:p w:rsidR="003C738B" w:rsidRPr="0087509D" w:rsidRDefault="003C738B" w:rsidP="003C738B">
            <w:pPr>
              <w:jc w:val="center"/>
            </w:pPr>
            <w:r w:rsidRPr="0087509D">
              <w:t>Регулярно по мере выхода соответствующего документа</w:t>
            </w:r>
          </w:p>
        </w:tc>
        <w:tc>
          <w:tcPr>
            <w:tcW w:w="2393" w:type="dxa"/>
          </w:tcPr>
          <w:p w:rsidR="003C738B" w:rsidRPr="0087509D" w:rsidRDefault="0032738A" w:rsidP="003C738B">
            <w:pPr>
              <w:jc w:val="center"/>
            </w:pPr>
            <w:r>
              <w:t>7</w:t>
            </w:r>
          </w:p>
        </w:tc>
      </w:tr>
      <w:tr w:rsidR="003C738B" w:rsidRPr="0087509D" w:rsidTr="003C738B">
        <w:tc>
          <w:tcPr>
            <w:tcW w:w="1008" w:type="dxa"/>
          </w:tcPr>
          <w:p w:rsidR="003C738B" w:rsidRPr="0087509D" w:rsidRDefault="003C738B" w:rsidP="003C738B">
            <w:pPr>
              <w:jc w:val="center"/>
            </w:pPr>
            <w:r w:rsidRPr="0087509D">
              <w:t>2.</w:t>
            </w:r>
          </w:p>
        </w:tc>
        <w:tc>
          <w:tcPr>
            <w:tcW w:w="3777" w:type="dxa"/>
          </w:tcPr>
          <w:p w:rsidR="003C738B" w:rsidRPr="0087509D" w:rsidRDefault="003C738B" w:rsidP="003C738B">
            <w:pPr>
              <w:jc w:val="center"/>
            </w:pPr>
            <w:r w:rsidRPr="0087509D">
              <w:t>Оформление стенда «Подготовка к ЕГЭ»</w:t>
            </w:r>
          </w:p>
        </w:tc>
        <w:tc>
          <w:tcPr>
            <w:tcW w:w="2445" w:type="dxa"/>
          </w:tcPr>
          <w:p w:rsidR="003C738B" w:rsidRPr="0087509D" w:rsidRDefault="003C738B" w:rsidP="003C738B">
            <w:pPr>
              <w:jc w:val="center"/>
            </w:pPr>
            <w:r w:rsidRPr="0087509D">
              <w:t>Февраль-март</w:t>
            </w:r>
          </w:p>
        </w:tc>
        <w:tc>
          <w:tcPr>
            <w:tcW w:w="2393" w:type="dxa"/>
          </w:tcPr>
          <w:p w:rsidR="003C738B" w:rsidRPr="0087509D" w:rsidRDefault="0032738A" w:rsidP="003C738B">
            <w:pPr>
              <w:jc w:val="center"/>
            </w:pPr>
            <w:r>
              <w:t>7</w:t>
            </w:r>
          </w:p>
        </w:tc>
      </w:tr>
      <w:tr w:rsidR="003C738B" w:rsidRPr="0087509D" w:rsidTr="003C738B">
        <w:tc>
          <w:tcPr>
            <w:tcW w:w="1008" w:type="dxa"/>
          </w:tcPr>
          <w:p w:rsidR="003C738B" w:rsidRPr="0087509D" w:rsidRDefault="003C738B" w:rsidP="003C738B">
            <w:pPr>
              <w:jc w:val="center"/>
            </w:pPr>
            <w:r w:rsidRPr="0087509D">
              <w:t>3.</w:t>
            </w:r>
          </w:p>
        </w:tc>
        <w:tc>
          <w:tcPr>
            <w:tcW w:w="3777" w:type="dxa"/>
          </w:tcPr>
          <w:p w:rsidR="003C738B" w:rsidRPr="0087509D" w:rsidRDefault="003C738B" w:rsidP="003C738B">
            <w:pPr>
              <w:jc w:val="center"/>
            </w:pPr>
            <w:r w:rsidRPr="0087509D">
              <w:t>Родительское собрание</w:t>
            </w:r>
          </w:p>
        </w:tc>
        <w:tc>
          <w:tcPr>
            <w:tcW w:w="2445" w:type="dxa"/>
          </w:tcPr>
          <w:p w:rsidR="003C738B" w:rsidRPr="0087509D" w:rsidRDefault="003C738B" w:rsidP="003C738B">
            <w:pPr>
              <w:jc w:val="center"/>
            </w:pPr>
            <w:r w:rsidRPr="0087509D">
              <w:t>Март</w:t>
            </w:r>
          </w:p>
        </w:tc>
        <w:tc>
          <w:tcPr>
            <w:tcW w:w="2393" w:type="dxa"/>
          </w:tcPr>
          <w:p w:rsidR="003C738B" w:rsidRPr="0087509D" w:rsidRDefault="0032738A" w:rsidP="003C738B">
            <w:pPr>
              <w:jc w:val="center"/>
            </w:pPr>
            <w:r>
              <w:t>7</w:t>
            </w:r>
          </w:p>
        </w:tc>
      </w:tr>
      <w:tr w:rsidR="003C738B" w:rsidRPr="0087509D" w:rsidTr="003C738B">
        <w:tc>
          <w:tcPr>
            <w:tcW w:w="1008" w:type="dxa"/>
          </w:tcPr>
          <w:p w:rsidR="003C738B" w:rsidRPr="0087509D" w:rsidRDefault="003C738B" w:rsidP="003C738B">
            <w:pPr>
              <w:jc w:val="center"/>
            </w:pPr>
            <w:r w:rsidRPr="0087509D">
              <w:t xml:space="preserve">4. </w:t>
            </w:r>
          </w:p>
        </w:tc>
        <w:tc>
          <w:tcPr>
            <w:tcW w:w="3777" w:type="dxa"/>
          </w:tcPr>
          <w:p w:rsidR="003C738B" w:rsidRPr="0087509D" w:rsidRDefault="003C738B" w:rsidP="003C738B">
            <w:pPr>
              <w:jc w:val="center"/>
            </w:pPr>
            <w:r w:rsidRPr="0087509D">
              <w:t>Проведение репетиционных экзаменов</w:t>
            </w:r>
          </w:p>
        </w:tc>
        <w:tc>
          <w:tcPr>
            <w:tcW w:w="2445" w:type="dxa"/>
          </w:tcPr>
          <w:p w:rsidR="003C738B" w:rsidRPr="0087509D" w:rsidRDefault="003C738B" w:rsidP="003C738B">
            <w:pPr>
              <w:jc w:val="center"/>
            </w:pPr>
            <w:r w:rsidRPr="0087509D">
              <w:t>Декабрь, февраль, апрель</w:t>
            </w:r>
          </w:p>
        </w:tc>
        <w:tc>
          <w:tcPr>
            <w:tcW w:w="2393" w:type="dxa"/>
          </w:tcPr>
          <w:p w:rsidR="003C738B" w:rsidRPr="0087509D" w:rsidRDefault="0032738A" w:rsidP="003C738B">
            <w:pPr>
              <w:jc w:val="center"/>
            </w:pPr>
            <w:r>
              <w:t>7</w:t>
            </w:r>
          </w:p>
        </w:tc>
      </w:tr>
      <w:tr w:rsidR="003C738B" w:rsidRPr="0087509D" w:rsidTr="003C738B">
        <w:tc>
          <w:tcPr>
            <w:tcW w:w="1008" w:type="dxa"/>
          </w:tcPr>
          <w:p w:rsidR="003C738B" w:rsidRPr="0087509D" w:rsidRDefault="003C738B" w:rsidP="003C738B">
            <w:pPr>
              <w:jc w:val="center"/>
            </w:pPr>
            <w:r w:rsidRPr="0087509D">
              <w:t>5.</w:t>
            </w:r>
          </w:p>
        </w:tc>
        <w:tc>
          <w:tcPr>
            <w:tcW w:w="3777" w:type="dxa"/>
          </w:tcPr>
          <w:p w:rsidR="003C738B" w:rsidRPr="0087509D" w:rsidRDefault="003C738B" w:rsidP="003C738B">
            <w:pPr>
              <w:jc w:val="center"/>
            </w:pPr>
            <w:r w:rsidRPr="0087509D">
              <w:t>Психолого-педагогическое сопровождение</w:t>
            </w:r>
          </w:p>
        </w:tc>
        <w:tc>
          <w:tcPr>
            <w:tcW w:w="2445" w:type="dxa"/>
          </w:tcPr>
          <w:p w:rsidR="003C738B" w:rsidRPr="0087509D" w:rsidRDefault="003C738B" w:rsidP="003C738B">
            <w:pPr>
              <w:jc w:val="center"/>
            </w:pPr>
            <w:r w:rsidRPr="0087509D">
              <w:t>В течение года</w:t>
            </w:r>
          </w:p>
        </w:tc>
        <w:tc>
          <w:tcPr>
            <w:tcW w:w="2393" w:type="dxa"/>
          </w:tcPr>
          <w:p w:rsidR="003C738B" w:rsidRPr="0087509D" w:rsidRDefault="0032738A" w:rsidP="003C738B">
            <w:pPr>
              <w:jc w:val="center"/>
            </w:pPr>
            <w:r>
              <w:t>7</w:t>
            </w:r>
          </w:p>
        </w:tc>
      </w:tr>
    </w:tbl>
    <w:p w:rsidR="003C738B" w:rsidRPr="0087509D" w:rsidRDefault="003C738B" w:rsidP="003C738B">
      <w:pPr>
        <w:jc w:val="both"/>
      </w:pPr>
    </w:p>
    <w:p w:rsidR="003C738B" w:rsidRPr="0087509D" w:rsidRDefault="003C738B" w:rsidP="003C738B">
      <w:pPr>
        <w:ind w:left="360"/>
        <w:jc w:val="both"/>
      </w:pPr>
    </w:p>
    <w:p w:rsidR="003C738B" w:rsidRPr="0087509D" w:rsidRDefault="003C738B" w:rsidP="003C738B">
      <w:pPr>
        <w:jc w:val="center"/>
      </w:pPr>
      <w:r w:rsidRPr="0087509D">
        <w:t>Анализ учас</w:t>
      </w:r>
      <w:r w:rsidR="0032738A">
        <w:t>тия  в ЕГЭ выпускников ОУ в 2015</w:t>
      </w:r>
      <w:r w:rsidRPr="0087509D">
        <w:t xml:space="preserve"> году:</w:t>
      </w:r>
    </w:p>
    <w:p w:rsidR="003C738B" w:rsidRPr="0087509D" w:rsidRDefault="003C738B" w:rsidP="003C738B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2946"/>
        <w:gridCol w:w="1795"/>
        <w:gridCol w:w="1617"/>
        <w:gridCol w:w="2224"/>
      </w:tblGrid>
      <w:tr w:rsidR="003C738B" w:rsidRPr="0087509D" w:rsidTr="003C738B">
        <w:tc>
          <w:tcPr>
            <w:tcW w:w="891" w:type="dxa"/>
          </w:tcPr>
          <w:p w:rsidR="003C738B" w:rsidRPr="0087509D" w:rsidRDefault="003C738B" w:rsidP="003C738B">
            <w:pPr>
              <w:jc w:val="both"/>
            </w:pPr>
            <w:r w:rsidRPr="0087509D">
              <w:t>№ п/п</w:t>
            </w:r>
          </w:p>
        </w:tc>
        <w:tc>
          <w:tcPr>
            <w:tcW w:w="2946" w:type="dxa"/>
          </w:tcPr>
          <w:p w:rsidR="003C738B" w:rsidRPr="0087509D" w:rsidRDefault="003C738B" w:rsidP="003C738B">
            <w:pPr>
              <w:jc w:val="center"/>
            </w:pPr>
            <w:r w:rsidRPr="0087509D">
              <w:t>Наименование предмета</w:t>
            </w:r>
          </w:p>
        </w:tc>
        <w:tc>
          <w:tcPr>
            <w:tcW w:w="1795" w:type="dxa"/>
            <w:shd w:val="clear" w:color="auto" w:fill="auto"/>
          </w:tcPr>
          <w:p w:rsidR="003C738B" w:rsidRPr="0087509D" w:rsidRDefault="003C738B" w:rsidP="003C738B">
            <w:pPr>
              <w:jc w:val="center"/>
            </w:pPr>
            <w:r w:rsidRPr="0087509D">
              <w:t>Количество выпускников</w:t>
            </w:r>
          </w:p>
        </w:tc>
        <w:tc>
          <w:tcPr>
            <w:tcW w:w="1617" w:type="dxa"/>
            <w:shd w:val="clear" w:color="auto" w:fill="auto"/>
          </w:tcPr>
          <w:p w:rsidR="003C738B" w:rsidRPr="0087509D" w:rsidRDefault="003C738B" w:rsidP="003C738B">
            <w:pPr>
              <w:jc w:val="center"/>
            </w:pPr>
            <w:r w:rsidRPr="0087509D">
              <w:t>Количество участников ЕГЭ</w:t>
            </w:r>
          </w:p>
        </w:tc>
        <w:tc>
          <w:tcPr>
            <w:tcW w:w="2224" w:type="dxa"/>
          </w:tcPr>
          <w:p w:rsidR="003C738B" w:rsidRPr="0087509D" w:rsidRDefault="003C738B" w:rsidP="003C738B">
            <w:pPr>
              <w:jc w:val="center"/>
            </w:pPr>
            <w:r w:rsidRPr="0087509D">
              <w:t>% от количества</w:t>
            </w:r>
          </w:p>
          <w:p w:rsidR="003C738B" w:rsidRPr="0087509D" w:rsidRDefault="003C738B" w:rsidP="003C738B">
            <w:pPr>
              <w:jc w:val="center"/>
            </w:pPr>
            <w:r w:rsidRPr="0087509D">
              <w:t xml:space="preserve">выпускников ОУ </w:t>
            </w:r>
          </w:p>
        </w:tc>
      </w:tr>
      <w:tr w:rsidR="003C738B" w:rsidRPr="0087509D" w:rsidTr="003C738B">
        <w:tc>
          <w:tcPr>
            <w:tcW w:w="891" w:type="dxa"/>
          </w:tcPr>
          <w:p w:rsidR="003C738B" w:rsidRPr="0087509D" w:rsidRDefault="003C738B" w:rsidP="003C738B">
            <w:pPr>
              <w:jc w:val="center"/>
            </w:pPr>
            <w:r w:rsidRPr="0087509D">
              <w:t>1.</w:t>
            </w:r>
          </w:p>
        </w:tc>
        <w:tc>
          <w:tcPr>
            <w:tcW w:w="2946" w:type="dxa"/>
          </w:tcPr>
          <w:p w:rsidR="003C738B" w:rsidRPr="0087509D" w:rsidRDefault="003C738B" w:rsidP="003C738B">
            <w:pPr>
              <w:jc w:val="center"/>
            </w:pPr>
            <w:r w:rsidRPr="0087509D">
              <w:t>Русский язык</w:t>
            </w:r>
          </w:p>
        </w:tc>
        <w:tc>
          <w:tcPr>
            <w:tcW w:w="1795" w:type="dxa"/>
            <w:shd w:val="clear" w:color="auto" w:fill="auto"/>
          </w:tcPr>
          <w:p w:rsidR="003C738B" w:rsidRPr="0087509D" w:rsidRDefault="00633DAA" w:rsidP="003C738B">
            <w:pPr>
              <w:jc w:val="center"/>
            </w:pPr>
            <w:r>
              <w:t>7</w:t>
            </w:r>
          </w:p>
        </w:tc>
        <w:tc>
          <w:tcPr>
            <w:tcW w:w="1617" w:type="dxa"/>
            <w:shd w:val="clear" w:color="auto" w:fill="auto"/>
          </w:tcPr>
          <w:p w:rsidR="003C738B" w:rsidRPr="0087509D" w:rsidRDefault="00633DAA" w:rsidP="003C738B">
            <w:pPr>
              <w:jc w:val="center"/>
            </w:pPr>
            <w:r>
              <w:t>7</w:t>
            </w:r>
          </w:p>
        </w:tc>
        <w:tc>
          <w:tcPr>
            <w:tcW w:w="2224" w:type="dxa"/>
          </w:tcPr>
          <w:p w:rsidR="003C738B" w:rsidRPr="0087509D" w:rsidRDefault="00633DAA" w:rsidP="003C738B">
            <w:pPr>
              <w:jc w:val="center"/>
            </w:pPr>
            <w:r>
              <w:t>100</w:t>
            </w:r>
          </w:p>
        </w:tc>
      </w:tr>
      <w:tr w:rsidR="003C738B" w:rsidRPr="0087509D" w:rsidTr="003C738B">
        <w:tc>
          <w:tcPr>
            <w:tcW w:w="891" w:type="dxa"/>
          </w:tcPr>
          <w:p w:rsidR="003C738B" w:rsidRPr="0087509D" w:rsidRDefault="003C738B" w:rsidP="003C738B">
            <w:pPr>
              <w:jc w:val="center"/>
            </w:pPr>
            <w:r w:rsidRPr="0087509D">
              <w:t>2.</w:t>
            </w:r>
          </w:p>
        </w:tc>
        <w:tc>
          <w:tcPr>
            <w:tcW w:w="2946" w:type="dxa"/>
          </w:tcPr>
          <w:p w:rsidR="003C738B" w:rsidRPr="0087509D" w:rsidRDefault="003C738B" w:rsidP="003C738B">
            <w:pPr>
              <w:jc w:val="center"/>
            </w:pPr>
            <w:r w:rsidRPr="0087509D">
              <w:t>Математика</w:t>
            </w:r>
            <w:r w:rsidR="0032738A">
              <w:t xml:space="preserve"> (профильный уровень)</w:t>
            </w:r>
          </w:p>
        </w:tc>
        <w:tc>
          <w:tcPr>
            <w:tcW w:w="1795" w:type="dxa"/>
            <w:shd w:val="clear" w:color="auto" w:fill="auto"/>
          </w:tcPr>
          <w:p w:rsidR="003C738B" w:rsidRPr="0087509D" w:rsidRDefault="00633DAA" w:rsidP="003C738B">
            <w:pPr>
              <w:jc w:val="center"/>
            </w:pPr>
            <w:r>
              <w:t>6</w:t>
            </w:r>
          </w:p>
        </w:tc>
        <w:tc>
          <w:tcPr>
            <w:tcW w:w="1617" w:type="dxa"/>
            <w:shd w:val="clear" w:color="auto" w:fill="auto"/>
          </w:tcPr>
          <w:p w:rsidR="003C738B" w:rsidRPr="0087509D" w:rsidRDefault="00633DAA" w:rsidP="003C738B">
            <w:pPr>
              <w:jc w:val="center"/>
            </w:pPr>
            <w:r>
              <w:t>6</w:t>
            </w:r>
          </w:p>
        </w:tc>
        <w:tc>
          <w:tcPr>
            <w:tcW w:w="2224" w:type="dxa"/>
          </w:tcPr>
          <w:p w:rsidR="003C738B" w:rsidRPr="0087509D" w:rsidRDefault="00633DAA" w:rsidP="003C738B">
            <w:pPr>
              <w:jc w:val="center"/>
            </w:pPr>
            <w:r>
              <w:t>86</w:t>
            </w:r>
          </w:p>
        </w:tc>
      </w:tr>
      <w:tr w:rsidR="0032738A" w:rsidRPr="0087509D" w:rsidTr="003C738B">
        <w:tc>
          <w:tcPr>
            <w:tcW w:w="891" w:type="dxa"/>
          </w:tcPr>
          <w:p w:rsidR="0032738A" w:rsidRPr="0087509D" w:rsidRDefault="0032738A" w:rsidP="003C738B">
            <w:pPr>
              <w:jc w:val="center"/>
            </w:pPr>
            <w:r>
              <w:t>3.</w:t>
            </w:r>
          </w:p>
        </w:tc>
        <w:tc>
          <w:tcPr>
            <w:tcW w:w="2946" w:type="dxa"/>
          </w:tcPr>
          <w:p w:rsidR="0032738A" w:rsidRPr="0087509D" w:rsidRDefault="0032738A" w:rsidP="003C738B">
            <w:pPr>
              <w:jc w:val="center"/>
            </w:pPr>
            <w:r>
              <w:t>Математика (базовый  уровень)</w:t>
            </w:r>
          </w:p>
        </w:tc>
        <w:tc>
          <w:tcPr>
            <w:tcW w:w="1795" w:type="dxa"/>
            <w:shd w:val="clear" w:color="auto" w:fill="auto"/>
          </w:tcPr>
          <w:p w:rsidR="0032738A" w:rsidRDefault="00633DAA" w:rsidP="003C738B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auto"/>
          </w:tcPr>
          <w:p w:rsidR="0032738A" w:rsidRDefault="00633DAA" w:rsidP="003C738B">
            <w:pPr>
              <w:jc w:val="center"/>
            </w:pPr>
            <w:r>
              <w:t>1</w:t>
            </w:r>
          </w:p>
        </w:tc>
        <w:tc>
          <w:tcPr>
            <w:tcW w:w="2224" w:type="dxa"/>
          </w:tcPr>
          <w:p w:rsidR="0032738A" w:rsidRDefault="00633DAA" w:rsidP="003C738B">
            <w:pPr>
              <w:jc w:val="center"/>
            </w:pPr>
            <w:r>
              <w:t>14</w:t>
            </w:r>
          </w:p>
        </w:tc>
      </w:tr>
      <w:tr w:rsidR="003C738B" w:rsidRPr="0087509D" w:rsidTr="003C738B">
        <w:tc>
          <w:tcPr>
            <w:tcW w:w="891" w:type="dxa"/>
          </w:tcPr>
          <w:p w:rsidR="003C738B" w:rsidRPr="0087509D" w:rsidRDefault="003C738B" w:rsidP="003C738B">
            <w:pPr>
              <w:jc w:val="center"/>
            </w:pPr>
            <w:r w:rsidRPr="0087509D">
              <w:t>3.</w:t>
            </w:r>
          </w:p>
        </w:tc>
        <w:tc>
          <w:tcPr>
            <w:tcW w:w="2946" w:type="dxa"/>
          </w:tcPr>
          <w:p w:rsidR="003C738B" w:rsidRPr="0087509D" w:rsidRDefault="003C738B" w:rsidP="003C738B">
            <w:pPr>
              <w:jc w:val="center"/>
            </w:pPr>
            <w:r w:rsidRPr="0087509D">
              <w:t>Физика</w:t>
            </w:r>
          </w:p>
        </w:tc>
        <w:tc>
          <w:tcPr>
            <w:tcW w:w="1795" w:type="dxa"/>
            <w:shd w:val="clear" w:color="auto" w:fill="auto"/>
          </w:tcPr>
          <w:p w:rsidR="003C738B" w:rsidRPr="0087509D" w:rsidRDefault="00633DAA" w:rsidP="003C738B">
            <w:pPr>
              <w:jc w:val="center"/>
            </w:pPr>
            <w:r>
              <w:t>3</w:t>
            </w:r>
          </w:p>
        </w:tc>
        <w:tc>
          <w:tcPr>
            <w:tcW w:w="1617" w:type="dxa"/>
            <w:shd w:val="clear" w:color="auto" w:fill="auto"/>
          </w:tcPr>
          <w:p w:rsidR="003C738B" w:rsidRPr="0087509D" w:rsidRDefault="003C738B" w:rsidP="003C738B">
            <w:pPr>
              <w:jc w:val="center"/>
            </w:pPr>
          </w:p>
        </w:tc>
        <w:tc>
          <w:tcPr>
            <w:tcW w:w="2224" w:type="dxa"/>
          </w:tcPr>
          <w:p w:rsidR="003C738B" w:rsidRPr="0087509D" w:rsidRDefault="00633DAA" w:rsidP="003C738B">
            <w:pPr>
              <w:jc w:val="center"/>
            </w:pPr>
            <w:r>
              <w:t>42</w:t>
            </w:r>
          </w:p>
        </w:tc>
      </w:tr>
      <w:tr w:rsidR="003C738B" w:rsidRPr="0087509D" w:rsidTr="003C738B">
        <w:tc>
          <w:tcPr>
            <w:tcW w:w="891" w:type="dxa"/>
          </w:tcPr>
          <w:p w:rsidR="003C738B" w:rsidRPr="0087509D" w:rsidRDefault="009402BB" w:rsidP="003C738B">
            <w:pPr>
              <w:jc w:val="center"/>
            </w:pPr>
            <w:r>
              <w:t>4</w:t>
            </w:r>
            <w:r w:rsidR="003C738B" w:rsidRPr="0087509D">
              <w:t>.</w:t>
            </w:r>
          </w:p>
        </w:tc>
        <w:tc>
          <w:tcPr>
            <w:tcW w:w="2946" w:type="dxa"/>
          </w:tcPr>
          <w:p w:rsidR="003C738B" w:rsidRPr="0087509D" w:rsidRDefault="00E77B8C" w:rsidP="003C738B">
            <w:pPr>
              <w:jc w:val="center"/>
            </w:pPr>
            <w:r>
              <w:t xml:space="preserve">История </w:t>
            </w:r>
          </w:p>
        </w:tc>
        <w:tc>
          <w:tcPr>
            <w:tcW w:w="1795" w:type="dxa"/>
            <w:shd w:val="clear" w:color="auto" w:fill="auto"/>
          </w:tcPr>
          <w:p w:rsidR="003C738B" w:rsidRPr="0087509D" w:rsidRDefault="00633DAA" w:rsidP="003C738B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auto"/>
          </w:tcPr>
          <w:p w:rsidR="003C738B" w:rsidRPr="0087509D" w:rsidRDefault="00633DAA" w:rsidP="003C738B">
            <w:pPr>
              <w:jc w:val="center"/>
            </w:pPr>
            <w:r>
              <w:t>1</w:t>
            </w:r>
          </w:p>
        </w:tc>
        <w:tc>
          <w:tcPr>
            <w:tcW w:w="2224" w:type="dxa"/>
          </w:tcPr>
          <w:p w:rsidR="003C738B" w:rsidRPr="0087509D" w:rsidRDefault="00633DAA" w:rsidP="003C738B">
            <w:pPr>
              <w:jc w:val="center"/>
            </w:pPr>
            <w:r>
              <w:t>14</w:t>
            </w:r>
          </w:p>
        </w:tc>
      </w:tr>
      <w:tr w:rsidR="003C738B" w:rsidRPr="0087509D" w:rsidTr="003C738B">
        <w:tc>
          <w:tcPr>
            <w:tcW w:w="891" w:type="dxa"/>
          </w:tcPr>
          <w:p w:rsidR="003C738B" w:rsidRPr="0087509D" w:rsidRDefault="009402BB" w:rsidP="003C738B">
            <w:pPr>
              <w:jc w:val="center"/>
            </w:pPr>
            <w:r>
              <w:t>5</w:t>
            </w:r>
            <w:r w:rsidR="003C738B" w:rsidRPr="0087509D">
              <w:t>.</w:t>
            </w:r>
          </w:p>
        </w:tc>
        <w:tc>
          <w:tcPr>
            <w:tcW w:w="2946" w:type="dxa"/>
          </w:tcPr>
          <w:p w:rsidR="003C738B" w:rsidRPr="0087509D" w:rsidRDefault="003C738B" w:rsidP="003C738B">
            <w:pPr>
              <w:jc w:val="center"/>
            </w:pPr>
            <w:r w:rsidRPr="0087509D">
              <w:t>Обществознание</w:t>
            </w:r>
          </w:p>
        </w:tc>
        <w:tc>
          <w:tcPr>
            <w:tcW w:w="1795" w:type="dxa"/>
            <w:shd w:val="clear" w:color="auto" w:fill="auto"/>
          </w:tcPr>
          <w:p w:rsidR="003C738B" w:rsidRPr="0087509D" w:rsidRDefault="00633DAA" w:rsidP="003C738B">
            <w:pPr>
              <w:jc w:val="center"/>
            </w:pPr>
            <w:r>
              <w:t>3</w:t>
            </w:r>
          </w:p>
        </w:tc>
        <w:tc>
          <w:tcPr>
            <w:tcW w:w="1617" w:type="dxa"/>
            <w:shd w:val="clear" w:color="auto" w:fill="auto"/>
          </w:tcPr>
          <w:p w:rsidR="003C738B" w:rsidRPr="0087509D" w:rsidRDefault="003C738B" w:rsidP="003C738B">
            <w:pPr>
              <w:jc w:val="center"/>
            </w:pPr>
          </w:p>
        </w:tc>
        <w:tc>
          <w:tcPr>
            <w:tcW w:w="2224" w:type="dxa"/>
          </w:tcPr>
          <w:p w:rsidR="003C738B" w:rsidRPr="0087509D" w:rsidRDefault="00633DAA" w:rsidP="003C738B">
            <w:pPr>
              <w:jc w:val="center"/>
            </w:pPr>
            <w:r>
              <w:t>42</w:t>
            </w:r>
          </w:p>
        </w:tc>
      </w:tr>
      <w:tr w:rsidR="00633DAA" w:rsidRPr="0087509D" w:rsidTr="003C738B">
        <w:tc>
          <w:tcPr>
            <w:tcW w:w="891" w:type="dxa"/>
          </w:tcPr>
          <w:p w:rsidR="00633DAA" w:rsidRDefault="00633DAA" w:rsidP="003C738B">
            <w:pPr>
              <w:jc w:val="center"/>
            </w:pPr>
            <w:r>
              <w:t>6.</w:t>
            </w:r>
          </w:p>
        </w:tc>
        <w:tc>
          <w:tcPr>
            <w:tcW w:w="2946" w:type="dxa"/>
          </w:tcPr>
          <w:p w:rsidR="00633DAA" w:rsidRPr="0087509D" w:rsidRDefault="00633DAA" w:rsidP="003C738B">
            <w:pPr>
              <w:jc w:val="center"/>
            </w:pPr>
            <w:r>
              <w:t>Химия</w:t>
            </w:r>
          </w:p>
        </w:tc>
        <w:tc>
          <w:tcPr>
            <w:tcW w:w="1795" w:type="dxa"/>
            <w:shd w:val="clear" w:color="auto" w:fill="auto"/>
          </w:tcPr>
          <w:p w:rsidR="00633DAA" w:rsidRDefault="00633DAA" w:rsidP="003C738B">
            <w:pPr>
              <w:jc w:val="center"/>
            </w:pPr>
            <w:r>
              <w:t>2</w:t>
            </w:r>
          </w:p>
        </w:tc>
        <w:tc>
          <w:tcPr>
            <w:tcW w:w="1617" w:type="dxa"/>
            <w:shd w:val="clear" w:color="auto" w:fill="auto"/>
          </w:tcPr>
          <w:p w:rsidR="00633DAA" w:rsidRDefault="00633DAA" w:rsidP="003C738B">
            <w:pPr>
              <w:jc w:val="center"/>
            </w:pPr>
            <w:r>
              <w:t>2</w:t>
            </w:r>
          </w:p>
        </w:tc>
        <w:tc>
          <w:tcPr>
            <w:tcW w:w="2224" w:type="dxa"/>
          </w:tcPr>
          <w:p w:rsidR="00633DAA" w:rsidRDefault="00633DAA" w:rsidP="003C738B">
            <w:pPr>
              <w:jc w:val="center"/>
            </w:pPr>
            <w:r>
              <w:t>28</w:t>
            </w:r>
          </w:p>
        </w:tc>
      </w:tr>
    </w:tbl>
    <w:p w:rsidR="003C738B" w:rsidRPr="0087509D" w:rsidRDefault="003C738B" w:rsidP="003C738B">
      <w:pPr>
        <w:ind w:left="-180" w:hanging="540"/>
        <w:jc w:val="both"/>
      </w:pPr>
      <w:r w:rsidRPr="0087509D">
        <w:tab/>
        <w:t>Как видно из данной табл</w:t>
      </w:r>
      <w:r w:rsidR="00115C43">
        <w:t>ицы, большая часть выпускников-</w:t>
      </w:r>
      <w:r w:rsidR="00633DAA">
        <w:t xml:space="preserve"> (42%) </w:t>
      </w:r>
      <w:r w:rsidRPr="0087509D">
        <w:t>выбра</w:t>
      </w:r>
      <w:r w:rsidR="009402BB">
        <w:t>ли для сдачи обществоз</w:t>
      </w:r>
      <w:r w:rsidR="00633DAA">
        <w:t>нание и физику.</w:t>
      </w:r>
      <w:r w:rsidRPr="0087509D">
        <w:t xml:space="preserve"> Причины такого выбора можно объяснить профилем обучения, кроме того, данный предмет является вступительным во многие ВУЗы.</w:t>
      </w:r>
      <w:r w:rsidRPr="0087509D">
        <w:tab/>
      </w:r>
      <w:r w:rsidRPr="0087509D">
        <w:tab/>
      </w:r>
    </w:p>
    <w:p w:rsidR="00633DAA" w:rsidRDefault="003C738B" w:rsidP="003C738B">
      <w:pPr>
        <w:jc w:val="both"/>
      </w:pPr>
      <w:r>
        <w:t xml:space="preserve">   </w:t>
      </w:r>
    </w:p>
    <w:p w:rsidR="003C738B" w:rsidRPr="00633DAA" w:rsidRDefault="003C738B" w:rsidP="003C738B">
      <w:pPr>
        <w:jc w:val="both"/>
        <w:rPr>
          <w:b/>
        </w:rPr>
      </w:pPr>
      <w:r w:rsidRPr="00633DAA">
        <w:rPr>
          <w:b/>
        </w:rPr>
        <w:t xml:space="preserve">Сравнение    </w:t>
      </w:r>
      <w:proofErr w:type="gramStart"/>
      <w:r w:rsidRPr="00633DAA">
        <w:rPr>
          <w:b/>
        </w:rPr>
        <w:t>среднего  балла</w:t>
      </w:r>
      <w:proofErr w:type="gramEnd"/>
      <w:r w:rsidRPr="00633DAA">
        <w:rPr>
          <w:b/>
        </w:rPr>
        <w:t xml:space="preserve"> по русскому языку и математике со средним баллом по      Самарской области и со средними баллом по территориальному управлению: </w:t>
      </w:r>
    </w:p>
    <w:p w:rsidR="003C738B" w:rsidRPr="0087509D" w:rsidRDefault="003C738B" w:rsidP="003C738B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387"/>
        <w:gridCol w:w="1535"/>
        <w:gridCol w:w="1901"/>
        <w:gridCol w:w="1963"/>
        <w:gridCol w:w="1177"/>
      </w:tblGrid>
      <w:tr w:rsidR="003C738B" w:rsidRPr="0087509D" w:rsidTr="003C738B">
        <w:tc>
          <w:tcPr>
            <w:tcW w:w="0" w:type="auto"/>
          </w:tcPr>
          <w:p w:rsidR="003C738B" w:rsidRPr="0087509D" w:rsidRDefault="003C738B" w:rsidP="003C738B">
            <w:pPr>
              <w:jc w:val="both"/>
            </w:pPr>
            <w:r w:rsidRPr="0087509D">
              <w:t>№ п/п</w:t>
            </w:r>
          </w:p>
        </w:tc>
        <w:tc>
          <w:tcPr>
            <w:tcW w:w="0" w:type="auto"/>
          </w:tcPr>
          <w:p w:rsidR="003C738B" w:rsidRPr="0087509D" w:rsidRDefault="003C738B" w:rsidP="003C738B">
            <w:pPr>
              <w:jc w:val="center"/>
            </w:pPr>
            <w:r w:rsidRPr="0087509D">
              <w:t>Наименование предмета</w:t>
            </w:r>
          </w:p>
        </w:tc>
        <w:tc>
          <w:tcPr>
            <w:tcW w:w="0" w:type="auto"/>
          </w:tcPr>
          <w:p w:rsidR="003C738B" w:rsidRPr="0087509D" w:rsidRDefault="003C738B" w:rsidP="003C738B">
            <w:pPr>
              <w:jc w:val="center"/>
            </w:pPr>
            <w:r w:rsidRPr="0087509D">
              <w:t xml:space="preserve">Средний балл по </w:t>
            </w:r>
          </w:p>
          <w:p w:rsidR="003C738B" w:rsidRPr="0087509D" w:rsidRDefault="003C738B" w:rsidP="003C738B">
            <w:pPr>
              <w:jc w:val="center"/>
            </w:pPr>
            <w:r w:rsidRPr="0087509D">
              <w:t>Самарской области</w:t>
            </w:r>
          </w:p>
        </w:tc>
        <w:tc>
          <w:tcPr>
            <w:tcW w:w="0" w:type="auto"/>
          </w:tcPr>
          <w:p w:rsidR="003C738B" w:rsidRPr="0087509D" w:rsidRDefault="003C738B" w:rsidP="003C738B">
            <w:pPr>
              <w:jc w:val="center"/>
            </w:pPr>
            <w:r w:rsidRPr="0087509D">
              <w:t xml:space="preserve">Средний балл по </w:t>
            </w:r>
          </w:p>
          <w:p w:rsidR="003C738B" w:rsidRPr="0087509D" w:rsidRDefault="003C738B" w:rsidP="003C738B">
            <w:pPr>
              <w:jc w:val="center"/>
            </w:pPr>
            <w:r w:rsidRPr="0087509D">
              <w:t>Юго-Восточному управлению</w:t>
            </w:r>
          </w:p>
        </w:tc>
        <w:tc>
          <w:tcPr>
            <w:tcW w:w="0" w:type="auto"/>
          </w:tcPr>
          <w:p w:rsidR="003C738B" w:rsidRPr="0087509D" w:rsidRDefault="003C738B" w:rsidP="003C738B">
            <w:pPr>
              <w:jc w:val="center"/>
            </w:pPr>
            <w:r w:rsidRPr="0087509D">
              <w:t xml:space="preserve">Средний балл по </w:t>
            </w:r>
          </w:p>
          <w:p w:rsidR="003C738B" w:rsidRPr="0087509D" w:rsidRDefault="003C738B" w:rsidP="003C738B">
            <w:pPr>
              <w:jc w:val="center"/>
            </w:pPr>
            <w:r w:rsidRPr="0087509D">
              <w:t>Алексеевскому району</w:t>
            </w:r>
          </w:p>
        </w:tc>
        <w:tc>
          <w:tcPr>
            <w:tcW w:w="0" w:type="auto"/>
          </w:tcPr>
          <w:p w:rsidR="003C738B" w:rsidRPr="0087509D" w:rsidRDefault="003C738B" w:rsidP="003C738B">
            <w:pPr>
              <w:jc w:val="center"/>
            </w:pPr>
            <w:r w:rsidRPr="0087509D">
              <w:t>Средний</w:t>
            </w:r>
          </w:p>
          <w:p w:rsidR="003C738B" w:rsidRPr="0087509D" w:rsidRDefault="003C738B" w:rsidP="003C738B">
            <w:pPr>
              <w:jc w:val="center"/>
            </w:pPr>
            <w:r w:rsidRPr="0087509D">
              <w:t>балл по ОУ</w:t>
            </w:r>
          </w:p>
        </w:tc>
      </w:tr>
      <w:tr w:rsidR="003C738B" w:rsidRPr="0087509D" w:rsidTr="003C738B">
        <w:tc>
          <w:tcPr>
            <w:tcW w:w="0" w:type="auto"/>
          </w:tcPr>
          <w:p w:rsidR="003C738B" w:rsidRPr="0087509D" w:rsidRDefault="003C738B" w:rsidP="003C738B">
            <w:pPr>
              <w:jc w:val="center"/>
            </w:pPr>
            <w:r w:rsidRPr="0087509D">
              <w:t>1.</w:t>
            </w:r>
          </w:p>
        </w:tc>
        <w:tc>
          <w:tcPr>
            <w:tcW w:w="0" w:type="auto"/>
          </w:tcPr>
          <w:p w:rsidR="003C738B" w:rsidRPr="0087509D" w:rsidRDefault="003C738B" w:rsidP="003C738B">
            <w:pPr>
              <w:jc w:val="center"/>
            </w:pPr>
            <w:r w:rsidRPr="0087509D">
              <w:t>Русский язык</w:t>
            </w:r>
          </w:p>
        </w:tc>
        <w:tc>
          <w:tcPr>
            <w:tcW w:w="0" w:type="auto"/>
          </w:tcPr>
          <w:p w:rsidR="003C738B" w:rsidRPr="0087509D" w:rsidRDefault="00633DAA" w:rsidP="003C738B">
            <w:pPr>
              <w:jc w:val="center"/>
            </w:pPr>
            <w:r>
              <w:t>71,6</w:t>
            </w:r>
          </w:p>
        </w:tc>
        <w:tc>
          <w:tcPr>
            <w:tcW w:w="0" w:type="auto"/>
          </w:tcPr>
          <w:p w:rsidR="003C738B" w:rsidRPr="0087509D" w:rsidRDefault="00633DAA" w:rsidP="003C738B">
            <w:pPr>
              <w:jc w:val="center"/>
            </w:pPr>
            <w:r>
              <w:t>68,4</w:t>
            </w:r>
          </w:p>
        </w:tc>
        <w:tc>
          <w:tcPr>
            <w:tcW w:w="0" w:type="auto"/>
          </w:tcPr>
          <w:p w:rsidR="003C738B" w:rsidRPr="0087509D" w:rsidRDefault="00633DAA" w:rsidP="003C738B">
            <w:pPr>
              <w:jc w:val="center"/>
            </w:pPr>
            <w:r>
              <w:t>68,7</w:t>
            </w:r>
          </w:p>
        </w:tc>
        <w:tc>
          <w:tcPr>
            <w:tcW w:w="0" w:type="auto"/>
          </w:tcPr>
          <w:p w:rsidR="003C738B" w:rsidRPr="0087509D" w:rsidRDefault="00633DAA" w:rsidP="009402BB">
            <w:r>
              <w:t>61</w:t>
            </w:r>
          </w:p>
        </w:tc>
      </w:tr>
      <w:tr w:rsidR="003C738B" w:rsidRPr="0087509D" w:rsidTr="009402BB">
        <w:tc>
          <w:tcPr>
            <w:tcW w:w="0" w:type="auto"/>
          </w:tcPr>
          <w:p w:rsidR="003C738B" w:rsidRPr="0087509D" w:rsidRDefault="003C738B" w:rsidP="003C738B">
            <w:pPr>
              <w:jc w:val="center"/>
            </w:pPr>
            <w:r w:rsidRPr="0087509D">
              <w:t>2.</w:t>
            </w:r>
          </w:p>
        </w:tc>
        <w:tc>
          <w:tcPr>
            <w:tcW w:w="0" w:type="auto"/>
          </w:tcPr>
          <w:p w:rsidR="003C738B" w:rsidRPr="0087509D" w:rsidRDefault="003C738B" w:rsidP="003C738B">
            <w:pPr>
              <w:jc w:val="center"/>
            </w:pPr>
            <w:r w:rsidRPr="0087509D">
              <w:t>Математика</w:t>
            </w:r>
            <w:r w:rsidR="00633DAA">
              <w:t xml:space="preserve"> (профильный уровень)</w:t>
            </w:r>
          </w:p>
        </w:tc>
        <w:tc>
          <w:tcPr>
            <w:tcW w:w="0" w:type="auto"/>
          </w:tcPr>
          <w:p w:rsidR="003C738B" w:rsidRPr="0087509D" w:rsidRDefault="00633DAA" w:rsidP="003C738B">
            <w:pPr>
              <w:jc w:val="center"/>
            </w:pPr>
            <w:r>
              <w:t>49,7</w:t>
            </w:r>
          </w:p>
        </w:tc>
        <w:tc>
          <w:tcPr>
            <w:tcW w:w="0" w:type="auto"/>
          </w:tcPr>
          <w:p w:rsidR="003C738B" w:rsidRPr="0087509D" w:rsidRDefault="00633DAA" w:rsidP="003C738B">
            <w:pPr>
              <w:jc w:val="center"/>
            </w:pPr>
            <w:r>
              <w:t>45,7</w:t>
            </w:r>
          </w:p>
        </w:tc>
        <w:tc>
          <w:tcPr>
            <w:tcW w:w="0" w:type="auto"/>
          </w:tcPr>
          <w:p w:rsidR="003C738B" w:rsidRPr="0087509D" w:rsidRDefault="00633DAA" w:rsidP="003C738B">
            <w:pPr>
              <w:jc w:val="center"/>
            </w:pPr>
            <w:r>
              <w:t>45,4</w:t>
            </w:r>
          </w:p>
        </w:tc>
        <w:tc>
          <w:tcPr>
            <w:tcW w:w="0" w:type="auto"/>
            <w:vAlign w:val="center"/>
          </w:tcPr>
          <w:p w:rsidR="003C738B" w:rsidRPr="0087509D" w:rsidRDefault="00D4679B" w:rsidP="009402BB">
            <w:r>
              <w:t>37,6</w:t>
            </w:r>
          </w:p>
        </w:tc>
      </w:tr>
      <w:tr w:rsidR="00330BC2" w:rsidRPr="0087509D" w:rsidTr="009402BB">
        <w:tc>
          <w:tcPr>
            <w:tcW w:w="0" w:type="auto"/>
          </w:tcPr>
          <w:p w:rsidR="00330BC2" w:rsidRPr="0087509D" w:rsidRDefault="00330BC2" w:rsidP="003C738B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330BC2" w:rsidRPr="0087509D" w:rsidRDefault="00330BC2" w:rsidP="003C738B">
            <w:pPr>
              <w:jc w:val="center"/>
            </w:pPr>
            <w:r>
              <w:t>Обществознание</w:t>
            </w:r>
          </w:p>
        </w:tc>
        <w:tc>
          <w:tcPr>
            <w:tcW w:w="0" w:type="auto"/>
          </w:tcPr>
          <w:p w:rsidR="00330BC2" w:rsidRDefault="00330BC2" w:rsidP="003C738B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330BC2" w:rsidRDefault="00330BC2" w:rsidP="003C738B">
            <w:pPr>
              <w:jc w:val="center"/>
            </w:pPr>
            <w:r>
              <w:t>58,8</w:t>
            </w:r>
          </w:p>
        </w:tc>
        <w:tc>
          <w:tcPr>
            <w:tcW w:w="0" w:type="auto"/>
          </w:tcPr>
          <w:p w:rsidR="00330BC2" w:rsidRDefault="00330BC2" w:rsidP="003C738B">
            <w:pPr>
              <w:jc w:val="center"/>
            </w:pPr>
            <w:r>
              <w:t>55,9</w:t>
            </w:r>
          </w:p>
        </w:tc>
        <w:tc>
          <w:tcPr>
            <w:tcW w:w="0" w:type="auto"/>
            <w:vAlign w:val="center"/>
          </w:tcPr>
          <w:p w:rsidR="00330BC2" w:rsidRDefault="00330BC2" w:rsidP="009402BB">
            <w:r>
              <w:t>59,7</w:t>
            </w:r>
          </w:p>
        </w:tc>
      </w:tr>
      <w:tr w:rsidR="00330BC2" w:rsidRPr="0087509D" w:rsidTr="009402BB">
        <w:tc>
          <w:tcPr>
            <w:tcW w:w="0" w:type="auto"/>
          </w:tcPr>
          <w:p w:rsidR="00330BC2" w:rsidRPr="0087509D" w:rsidRDefault="00330BC2" w:rsidP="003C738B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330BC2" w:rsidRPr="0087509D" w:rsidRDefault="00330BC2" w:rsidP="003C738B">
            <w:pPr>
              <w:jc w:val="center"/>
            </w:pPr>
            <w:r>
              <w:t>Физика</w:t>
            </w:r>
          </w:p>
        </w:tc>
        <w:tc>
          <w:tcPr>
            <w:tcW w:w="0" w:type="auto"/>
          </w:tcPr>
          <w:p w:rsidR="00330BC2" w:rsidRDefault="00330BC2" w:rsidP="003C738B">
            <w:pPr>
              <w:jc w:val="center"/>
            </w:pPr>
            <w:r>
              <w:t>55</w:t>
            </w:r>
          </w:p>
        </w:tc>
        <w:tc>
          <w:tcPr>
            <w:tcW w:w="0" w:type="auto"/>
          </w:tcPr>
          <w:p w:rsidR="00330BC2" w:rsidRDefault="00330BC2" w:rsidP="003C738B">
            <w:pPr>
              <w:jc w:val="center"/>
            </w:pPr>
            <w:r>
              <w:t>49,6</w:t>
            </w:r>
          </w:p>
        </w:tc>
        <w:tc>
          <w:tcPr>
            <w:tcW w:w="0" w:type="auto"/>
          </w:tcPr>
          <w:p w:rsidR="00330BC2" w:rsidRDefault="00330BC2" w:rsidP="003C738B">
            <w:pPr>
              <w:jc w:val="center"/>
            </w:pPr>
            <w:r>
              <w:t>46,5</w:t>
            </w:r>
          </w:p>
        </w:tc>
        <w:tc>
          <w:tcPr>
            <w:tcW w:w="0" w:type="auto"/>
            <w:vAlign w:val="center"/>
          </w:tcPr>
          <w:p w:rsidR="00330BC2" w:rsidRDefault="00330BC2" w:rsidP="009402BB">
            <w:r>
              <w:t>46,7</w:t>
            </w:r>
          </w:p>
        </w:tc>
      </w:tr>
      <w:tr w:rsidR="00330BC2" w:rsidRPr="0087509D" w:rsidTr="009402BB">
        <w:tc>
          <w:tcPr>
            <w:tcW w:w="0" w:type="auto"/>
          </w:tcPr>
          <w:p w:rsidR="00330BC2" w:rsidRPr="0087509D" w:rsidRDefault="00330BC2" w:rsidP="003C738B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330BC2" w:rsidRPr="0087509D" w:rsidRDefault="00254B58" w:rsidP="003C738B">
            <w:pPr>
              <w:jc w:val="center"/>
            </w:pPr>
            <w:r>
              <w:t>Химия</w:t>
            </w:r>
          </w:p>
        </w:tc>
        <w:tc>
          <w:tcPr>
            <w:tcW w:w="0" w:type="auto"/>
          </w:tcPr>
          <w:p w:rsidR="00330BC2" w:rsidRDefault="00254B58" w:rsidP="003C738B">
            <w:pPr>
              <w:jc w:val="center"/>
            </w:pPr>
            <w:r>
              <w:t>63</w:t>
            </w:r>
          </w:p>
        </w:tc>
        <w:tc>
          <w:tcPr>
            <w:tcW w:w="0" w:type="auto"/>
          </w:tcPr>
          <w:p w:rsidR="00330BC2" w:rsidRDefault="00254B58" w:rsidP="003C738B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330BC2" w:rsidRDefault="00254B58" w:rsidP="003C738B">
            <w:pPr>
              <w:jc w:val="center"/>
            </w:pPr>
            <w:r>
              <w:t>46,2</w:t>
            </w:r>
          </w:p>
        </w:tc>
        <w:tc>
          <w:tcPr>
            <w:tcW w:w="0" w:type="auto"/>
            <w:vAlign w:val="center"/>
          </w:tcPr>
          <w:p w:rsidR="00330BC2" w:rsidRDefault="00254B58" w:rsidP="009402BB">
            <w:r>
              <w:t>36</w:t>
            </w:r>
          </w:p>
        </w:tc>
      </w:tr>
      <w:tr w:rsidR="00254B58" w:rsidRPr="0087509D" w:rsidTr="009402BB">
        <w:tc>
          <w:tcPr>
            <w:tcW w:w="0" w:type="auto"/>
          </w:tcPr>
          <w:p w:rsidR="00254B58" w:rsidRDefault="00254B58" w:rsidP="003C738B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254B58" w:rsidRDefault="00254B58" w:rsidP="003C738B">
            <w:pPr>
              <w:jc w:val="center"/>
            </w:pPr>
            <w:r>
              <w:t>История</w:t>
            </w:r>
          </w:p>
        </w:tc>
        <w:tc>
          <w:tcPr>
            <w:tcW w:w="0" w:type="auto"/>
          </w:tcPr>
          <w:p w:rsidR="00254B58" w:rsidRDefault="00254B58" w:rsidP="003C738B">
            <w:pPr>
              <w:jc w:val="center"/>
            </w:pPr>
            <w:r>
              <w:t>51,2</w:t>
            </w:r>
          </w:p>
        </w:tc>
        <w:tc>
          <w:tcPr>
            <w:tcW w:w="0" w:type="auto"/>
          </w:tcPr>
          <w:p w:rsidR="00254B58" w:rsidRDefault="00254B58" w:rsidP="003C738B">
            <w:pPr>
              <w:jc w:val="center"/>
            </w:pPr>
            <w:r>
              <w:t>51,2</w:t>
            </w:r>
          </w:p>
        </w:tc>
        <w:tc>
          <w:tcPr>
            <w:tcW w:w="0" w:type="auto"/>
          </w:tcPr>
          <w:p w:rsidR="00254B58" w:rsidRDefault="00254B58" w:rsidP="003C738B">
            <w:pPr>
              <w:jc w:val="center"/>
            </w:pPr>
            <w:r>
              <w:t>40,8</w:t>
            </w:r>
          </w:p>
        </w:tc>
        <w:tc>
          <w:tcPr>
            <w:tcW w:w="0" w:type="auto"/>
            <w:vAlign w:val="center"/>
          </w:tcPr>
          <w:p w:rsidR="00254B58" w:rsidRDefault="00254B58" w:rsidP="009402BB">
            <w:r>
              <w:t>43</w:t>
            </w:r>
          </w:p>
        </w:tc>
      </w:tr>
    </w:tbl>
    <w:p w:rsidR="003C738B" w:rsidRPr="0087509D" w:rsidRDefault="003C738B" w:rsidP="003C738B">
      <w:pPr>
        <w:jc w:val="both"/>
      </w:pPr>
    </w:p>
    <w:p w:rsidR="003C738B" w:rsidRPr="0087509D" w:rsidRDefault="003C738B" w:rsidP="003C738B">
      <w:pPr>
        <w:ind w:left="360"/>
        <w:jc w:val="both"/>
      </w:pPr>
    </w:p>
    <w:p w:rsidR="003C738B" w:rsidRPr="0087509D" w:rsidRDefault="003C738B" w:rsidP="003C738B">
      <w:pPr>
        <w:jc w:val="both"/>
      </w:pPr>
      <w:r w:rsidRPr="0087509D">
        <w:t xml:space="preserve">                      Динамика  среднего балла по предметам ЕГЭ по годам:</w:t>
      </w:r>
    </w:p>
    <w:p w:rsidR="003C738B" w:rsidRPr="0087509D" w:rsidRDefault="003C738B" w:rsidP="003C738B">
      <w:pPr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483"/>
        <w:gridCol w:w="890"/>
        <w:gridCol w:w="890"/>
        <w:gridCol w:w="967"/>
        <w:gridCol w:w="890"/>
        <w:gridCol w:w="549"/>
        <w:gridCol w:w="551"/>
        <w:gridCol w:w="551"/>
        <w:gridCol w:w="551"/>
        <w:gridCol w:w="557"/>
      </w:tblGrid>
      <w:tr w:rsidR="00D4679B" w:rsidRPr="0087509D" w:rsidTr="00D4679B">
        <w:tc>
          <w:tcPr>
            <w:tcW w:w="361" w:type="pct"/>
            <w:vMerge w:val="restart"/>
          </w:tcPr>
          <w:p w:rsidR="00D4679B" w:rsidRPr="0087509D" w:rsidRDefault="00D4679B" w:rsidP="003C738B">
            <w:pPr>
              <w:jc w:val="both"/>
            </w:pPr>
            <w:r w:rsidRPr="0087509D">
              <w:t>№ п/п</w:t>
            </w:r>
          </w:p>
        </w:tc>
        <w:tc>
          <w:tcPr>
            <w:tcW w:w="1297" w:type="pct"/>
            <w:vMerge w:val="restart"/>
          </w:tcPr>
          <w:p w:rsidR="00D4679B" w:rsidRPr="0087509D" w:rsidRDefault="00D4679B" w:rsidP="003C738B">
            <w:pPr>
              <w:jc w:val="center"/>
            </w:pPr>
            <w:r w:rsidRPr="0087509D">
              <w:t>Наименование предмета</w:t>
            </w:r>
          </w:p>
        </w:tc>
        <w:tc>
          <w:tcPr>
            <w:tcW w:w="3342" w:type="pct"/>
            <w:gridSpan w:val="9"/>
          </w:tcPr>
          <w:p w:rsidR="00D4679B" w:rsidRPr="0087509D" w:rsidRDefault="00D4679B" w:rsidP="003C738B">
            <w:pPr>
              <w:jc w:val="center"/>
            </w:pPr>
            <w:r w:rsidRPr="0087509D">
              <w:t>Средний балл по предметам ЕГЭ</w:t>
            </w:r>
          </w:p>
        </w:tc>
      </w:tr>
      <w:tr w:rsidR="00D4679B" w:rsidRPr="0087509D" w:rsidTr="00D4679B">
        <w:trPr>
          <w:trHeight w:val="387"/>
        </w:trPr>
        <w:tc>
          <w:tcPr>
            <w:tcW w:w="361" w:type="pct"/>
            <w:vMerge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1297" w:type="pct"/>
            <w:vMerge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465" w:type="pct"/>
          </w:tcPr>
          <w:p w:rsidR="00D4679B" w:rsidRPr="0087509D" w:rsidRDefault="00D4679B" w:rsidP="00330BC2">
            <w:pPr>
              <w:jc w:val="center"/>
            </w:pPr>
            <w:r>
              <w:t>2012</w:t>
            </w:r>
          </w:p>
        </w:tc>
        <w:tc>
          <w:tcPr>
            <w:tcW w:w="465" w:type="pct"/>
            <w:shd w:val="clear" w:color="auto" w:fill="auto"/>
          </w:tcPr>
          <w:p w:rsidR="00D4679B" w:rsidRDefault="00D4679B" w:rsidP="00330BC2">
            <w:pPr>
              <w:jc w:val="center"/>
            </w:pPr>
            <w:r>
              <w:t>2013</w:t>
            </w:r>
          </w:p>
        </w:tc>
        <w:tc>
          <w:tcPr>
            <w:tcW w:w="505" w:type="pct"/>
          </w:tcPr>
          <w:p w:rsidR="00D4679B" w:rsidRDefault="00D4679B" w:rsidP="00330BC2">
            <w:pPr>
              <w:jc w:val="center"/>
            </w:pPr>
            <w:r>
              <w:t>2014</w:t>
            </w:r>
          </w:p>
        </w:tc>
        <w:tc>
          <w:tcPr>
            <w:tcW w:w="465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  <w:r>
              <w:t>2015</w:t>
            </w:r>
          </w:p>
        </w:tc>
        <w:tc>
          <w:tcPr>
            <w:tcW w:w="287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</w:tr>
      <w:tr w:rsidR="00D4679B" w:rsidRPr="0087509D" w:rsidTr="00D4679B">
        <w:tc>
          <w:tcPr>
            <w:tcW w:w="361" w:type="pct"/>
          </w:tcPr>
          <w:p w:rsidR="00D4679B" w:rsidRPr="0087509D" w:rsidRDefault="00D4679B" w:rsidP="003C738B">
            <w:pPr>
              <w:jc w:val="center"/>
            </w:pPr>
            <w:r w:rsidRPr="0087509D">
              <w:t>1.</w:t>
            </w:r>
          </w:p>
        </w:tc>
        <w:tc>
          <w:tcPr>
            <w:tcW w:w="1297" w:type="pct"/>
          </w:tcPr>
          <w:p w:rsidR="00D4679B" w:rsidRPr="0087509D" w:rsidRDefault="00D4679B" w:rsidP="003C738B">
            <w:pPr>
              <w:jc w:val="center"/>
            </w:pPr>
            <w:r w:rsidRPr="0087509D">
              <w:t>Русский язык</w:t>
            </w:r>
          </w:p>
        </w:tc>
        <w:tc>
          <w:tcPr>
            <w:tcW w:w="465" w:type="pct"/>
          </w:tcPr>
          <w:p w:rsidR="00D4679B" w:rsidRPr="0087509D" w:rsidRDefault="00D4679B" w:rsidP="00330BC2">
            <w:pPr>
              <w:jc w:val="center"/>
            </w:pPr>
            <w:r>
              <w:t>63,8</w:t>
            </w:r>
          </w:p>
        </w:tc>
        <w:tc>
          <w:tcPr>
            <w:tcW w:w="465" w:type="pct"/>
            <w:shd w:val="clear" w:color="auto" w:fill="auto"/>
          </w:tcPr>
          <w:p w:rsidR="00D4679B" w:rsidRDefault="00D4679B" w:rsidP="00330BC2">
            <w:pPr>
              <w:jc w:val="center"/>
            </w:pPr>
            <w:r>
              <w:t>60</w:t>
            </w:r>
          </w:p>
        </w:tc>
        <w:tc>
          <w:tcPr>
            <w:tcW w:w="505" w:type="pct"/>
          </w:tcPr>
          <w:p w:rsidR="00D4679B" w:rsidRDefault="00D4679B" w:rsidP="00330BC2">
            <w:pPr>
              <w:jc w:val="center"/>
            </w:pPr>
            <w:r>
              <w:t>67,2</w:t>
            </w:r>
          </w:p>
        </w:tc>
        <w:tc>
          <w:tcPr>
            <w:tcW w:w="465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  <w:r>
              <w:t>61</w:t>
            </w:r>
          </w:p>
        </w:tc>
        <w:tc>
          <w:tcPr>
            <w:tcW w:w="287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/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</w:tr>
      <w:tr w:rsidR="00D4679B" w:rsidRPr="0087509D" w:rsidTr="00D4679B">
        <w:tc>
          <w:tcPr>
            <w:tcW w:w="361" w:type="pct"/>
          </w:tcPr>
          <w:p w:rsidR="00D4679B" w:rsidRPr="0087509D" w:rsidRDefault="00D4679B" w:rsidP="003C738B">
            <w:pPr>
              <w:jc w:val="center"/>
            </w:pPr>
            <w:r w:rsidRPr="0087509D">
              <w:t>2.</w:t>
            </w:r>
          </w:p>
        </w:tc>
        <w:tc>
          <w:tcPr>
            <w:tcW w:w="1297" w:type="pct"/>
          </w:tcPr>
          <w:p w:rsidR="00D4679B" w:rsidRPr="0087509D" w:rsidRDefault="00D4679B" w:rsidP="003C738B">
            <w:pPr>
              <w:jc w:val="center"/>
            </w:pPr>
            <w:r w:rsidRPr="0087509D">
              <w:t>Математика</w:t>
            </w:r>
          </w:p>
        </w:tc>
        <w:tc>
          <w:tcPr>
            <w:tcW w:w="465" w:type="pct"/>
          </w:tcPr>
          <w:p w:rsidR="00D4679B" w:rsidRPr="0087509D" w:rsidRDefault="00D4679B" w:rsidP="00330BC2">
            <w:pPr>
              <w:jc w:val="center"/>
            </w:pPr>
            <w:r>
              <w:t>41,6</w:t>
            </w:r>
          </w:p>
        </w:tc>
        <w:tc>
          <w:tcPr>
            <w:tcW w:w="465" w:type="pct"/>
            <w:shd w:val="clear" w:color="auto" w:fill="auto"/>
          </w:tcPr>
          <w:p w:rsidR="00D4679B" w:rsidRDefault="00D4679B" w:rsidP="00330BC2">
            <w:pPr>
              <w:jc w:val="center"/>
            </w:pPr>
            <w:r>
              <w:t>37</w:t>
            </w:r>
          </w:p>
        </w:tc>
        <w:tc>
          <w:tcPr>
            <w:tcW w:w="505" w:type="pct"/>
          </w:tcPr>
          <w:p w:rsidR="00D4679B" w:rsidRDefault="00D4679B" w:rsidP="00330BC2">
            <w:pPr>
              <w:jc w:val="center"/>
            </w:pPr>
            <w:r>
              <w:t>40</w:t>
            </w:r>
          </w:p>
        </w:tc>
        <w:tc>
          <w:tcPr>
            <w:tcW w:w="465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  <w:r>
              <w:t>37,6</w:t>
            </w:r>
          </w:p>
        </w:tc>
        <w:tc>
          <w:tcPr>
            <w:tcW w:w="287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</w:tr>
      <w:tr w:rsidR="00D4679B" w:rsidRPr="0087509D" w:rsidTr="00D4679B">
        <w:tc>
          <w:tcPr>
            <w:tcW w:w="361" w:type="pct"/>
          </w:tcPr>
          <w:p w:rsidR="00D4679B" w:rsidRPr="0087509D" w:rsidRDefault="00D4679B" w:rsidP="003C738B">
            <w:pPr>
              <w:jc w:val="center"/>
            </w:pPr>
            <w:r w:rsidRPr="0087509D">
              <w:t>3.</w:t>
            </w:r>
          </w:p>
        </w:tc>
        <w:tc>
          <w:tcPr>
            <w:tcW w:w="1297" w:type="pct"/>
          </w:tcPr>
          <w:p w:rsidR="00D4679B" w:rsidRPr="0087509D" w:rsidRDefault="00D4679B" w:rsidP="003C738B">
            <w:pPr>
              <w:jc w:val="center"/>
            </w:pPr>
            <w:r w:rsidRPr="0087509D">
              <w:t>Физика</w:t>
            </w:r>
          </w:p>
        </w:tc>
        <w:tc>
          <w:tcPr>
            <w:tcW w:w="465" w:type="pct"/>
          </w:tcPr>
          <w:p w:rsidR="00D4679B" w:rsidRPr="0087509D" w:rsidRDefault="00D4679B" w:rsidP="00330BC2">
            <w:pPr>
              <w:jc w:val="center"/>
            </w:pPr>
            <w:r>
              <w:t>38</w:t>
            </w:r>
          </w:p>
        </w:tc>
        <w:tc>
          <w:tcPr>
            <w:tcW w:w="465" w:type="pct"/>
            <w:shd w:val="clear" w:color="auto" w:fill="auto"/>
          </w:tcPr>
          <w:p w:rsidR="00D4679B" w:rsidRDefault="00D4679B" w:rsidP="00330BC2">
            <w:pPr>
              <w:jc w:val="center"/>
            </w:pPr>
            <w:r>
              <w:t>60</w:t>
            </w:r>
          </w:p>
        </w:tc>
        <w:tc>
          <w:tcPr>
            <w:tcW w:w="505" w:type="pct"/>
          </w:tcPr>
          <w:p w:rsidR="00D4679B" w:rsidRDefault="00D4679B" w:rsidP="00330BC2">
            <w:pPr>
              <w:jc w:val="center"/>
            </w:pPr>
            <w:r>
              <w:t>38,75</w:t>
            </w:r>
          </w:p>
        </w:tc>
        <w:tc>
          <w:tcPr>
            <w:tcW w:w="465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  <w:r>
              <w:t>46,7</w:t>
            </w:r>
          </w:p>
        </w:tc>
        <w:tc>
          <w:tcPr>
            <w:tcW w:w="287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</w:tr>
      <w:tr w:rsidR="00D4679B" w:rsidRPr="0087509D" w:rsidTr="00D4679B">
        <w:tc>
          <w:tcPr>
            <w:tcW w:w="361" w:type="pct"/>
          </w:tcPr>
          <w:p w:rsidR="00D4679B" w:rsidRPr="0087509D" w:rsidRDefault="00D4679B" w:rsidP="003C738B">
            <w:pPr>
              <w:jc w:val="center"/>
            </w:pPr>
            <w:r w:rsidRPr="0087509D">
              <w:t>4.</w:t>
            </w:r>
          </w:p>
        </w:tc>
        <w:tc>
          <w:tcPr>
            <w:tcW w:w="1297" w:type="pct"/>
          </w:tcPr>
          <w:p w:rsidR="00D4679B" w:rsidRPr="0087509D" w:rsidRDefault="00D4679B" w:rsidP="003C738B">
            <w:pPr>
              <w:jc w:val="center"/>
            </w:pPr>
            <w:r w:rsidRPr="0087509D">
              <w:t>Биология</w:t>
            </w:r>
          </w:p>
        </w:tc>
        <w:tc>
          <w:tcPr>
            <w:tcW w:w="465" w:type="pct"/>
          </w:tcPr>
          <w:p w:rsidR="00D4679B" w:rsidRPr="0087509D" w:rsidRDefault="00D4679B" w:rsidP="00330BC2">
            <w:pPr>
              <w:jc w:val="center"/>
            </w:pPr>
            <w:r>
              <w:t>55,5</w:t>
            </w:r>
          </w:p>
        </w:tc>
        <w:tc>
          <w:tcPr>
            <w:tcW w:w="465" w:type="pct"/>
            <w:shd w:val="clear" w:color="auto" w:fill="auto"/>
          </w:tcPr>
          <w:p w:rsidR="00D4679B" w:rsidRDefault="00D4679B" w:rsidP="00330BC2">
            <w:pPr>
              <w:jc w:val="center"/>
            </w:pPr>
            <w:r>
              <w:t>-</w:t>
            </w:r>
          </w:p>
        </w:tc>
        <w:tc>
          <w:tcPr>
            <w:tcW w:w="505" w:type="pct"/>
          </w:tcPr>
          <w:p w:rsidR="00D4679B" w:rsidRDefault="00D4679B" w:rsidP="00330BC2">
            <w:pPr>
              <w:jc w:val="center"/>
            </w:pPr>
            <w:r>
              <w:t>44</w:t>
            </w:r>
          </w:p>
        </w:tc>
        <w:tc>
          <w:tcPr>
            <w:tcW w:w="465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7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</w:tr>
      <w:tr w:rsidR="00D4679B" w:rsidRPr="0087509D" w:rsidTr="00D4679B">
        <w:tc>
          <w:tcPr>
            <w:tcW w:w="361" w:type="pct"/>
          </w:tcPr>
          <w:p w:rsidR="00D4679B" w:rsidRPr="0087509D" w:rsidRDefault="00D4679B" w:rsidP="003C738B">
            <w:pPr>
              <w:jc w:val="center"/>
            </w:pPr>
            <w:r w:rsidRPr="0087509D">
              <w:t>5.</w:t>
            </w:r>
          </w:p>
        </w:tc>
        <w:tc>
          <w:tcPr>
            <w:tcW w:w="1297" w:type="pct"/>
          </w:tcPr>
          <w:p w:rsidR="00D4679B" w:rsidRPr="0087509D" w:rsidRDefault="00D4679B" w:rsidP="003C738B">
            <w:pPr>
              <w:jc w:val="center"/>
            </w:pPr>
            <w:r w:rsidRPr="0087509D">
              <w:t>Химия</w:t>
            </w:r>
          </w:p>
        </w:tc>
        <w:tc>
          <w:tcPr>
            <w:tcW w:w="465" w:type="pct"/>
          </w:tcPr>
          <w:p w:rsidR="00D4679B" w:rsidRPr="0087509D" w:rsidRDefault="00D4679B" w:rsidP="00330BC2">
            <w:pPr>
              <w:jc w:val="center"/>
            </w:pPr>
            <w:r>
              <w:t>-</w:t>
            </w:r>
          </w:p>
        </w:tc>
        <w:tc>
          <w:tcPr>
            <w:tcW w:w="465" w:type="pct"/>
            <w:shd w:val="clear" w:color="auto" w:fill="auto"/>
          </w:tcPr>
          <w:p w:rsidR="00D4679B" w:rsidRDefault="00D4679B" w:rsidP="00330BC2">
            <w:pPr>
              <w:jc w:val="center"/>
            </w:pPr>
            <w:r>
              <w:t>-</w:t>
            </w:r>
          </w:p>
        </w:tc>
        <w:tc>
          <w:tcPr>
            <w:tcW w:w="505" w:type="pct"/>
          </w:tcPr>
          <w:p w:rsidR="00D4679B" w:rsidRDefault="00D4679B" w:rsidP="00330BC2">
            <w:pPr>
              <w:jc w:val="center"/>
            </w:pPr>
          </w:p>
        </w:tc>
        <w:tc>
          <w:tcPr>
            <w:tcW w:w="465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  <w:r>
              <w:t>36</w:t>
            </w:r>
          </w:p>
        </w:tc>
        <w:tc>
          <w:tcPr>
            <w:tcW w:w="287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</w:tr>
      <w:tr w:rsidR="00D4679B" w:rsidRPr="0087509D" w:rsidTr="00D4679B">
        <w:tc>
          <w:tcPr>
            <w:tcW w:w="361" w:type="pct"/>
          </w:tcPr>
          <w:p w:rsidR="00D4679B" w:rsidRPr="0087509D" w:rsidRDefault="00D4679B" w:rsidP="003C738B">
            <w:pPr>
              <w:jc w:val="center"/>
            </w:pPr>
            <w:r w:rsidRPr="0087509D">
              <w:t>6.</w:t>
            </w:r>
          </w:p>
        </w:tc>
        <w:tc>
          <w:tcPr>
            <w:tcW w:w="1297" w:type="pct"/>
          </w:tcPr>
          <w:p w:rsidR="00D4679B" w:rsidRPr="0087509D" w:rsidRDefault="00D4679B" w:rsidP="003C738B">
            <w:pPr>
              <w:jc w:val="center"/>
            </w:pPr>
            <w:r w:rsidRPr="0087509D">
              <w:t>География</w:t>
            </w:r>
          </w:p>
        </w:tc>
        <w:tc>
          <w:tcPr>
            <w:tcW w:w="465" w:type="pct"/>
          </w:tcPr>
          <w:p w:rsidR="00D4679B" w:rsidRPr="0087509D" w:rsidRDefault="00D4679B" w:rsidP="00330BC2">
            <w:pPr>
              <w:jc w:val="center"/>
            </w:pPr>
            <w:r>
              <w:t>-</w:t>
            </w:r>
          </w:p>
        </w:tc>
        <w:tc>
          <w:tcPr>
            <w:tcW w:w="465" w:type="pct"/>
            <w:shd w:val="clear" w:color="auto" w:fill="auto"/>
          </w:tcPr>
          <w:p w:rsidR="00D4679B" w:rsidRDefault="00D4679B" w:rsidP="00330BC2">
            <w:pPr>
              <w:jc w:val="center"/>
            </w:pPr>
            <w:r>
              <w:t>-</w:t>
            </w:r>
          </w:p>
        </w:tc>
        <w:tc>
          <w:tcPr>
            <w:tcW w:w="505" w:type="pct"/>
          </w:tcPr>
          <w:p w:rsidR="00D4679B" w:rsidRDefault="00D4679B" w:rsidP="00330BC2">
            <w:pPr>
              <w:jc w:val="center"/>
            </w:pPr>
          </w:p>
        </w:tc>
        <w:tc>
          <w:tcPr>
            <w:tcW w:w="465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7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</w:tr>
      <w:tr w:rsidR="00D4679B" w:rsidRPr="0087509D" w:rsidTr="00D4679B">
        <w:tc>
          <w:tcPr>
            <w:tcW w:w="361" w:type="pct"/>
          </w:tcPr>
          <w:p w:rsidR="00D4679B" w:rsidRPr="0087509D" w:rsidRDefault="00D4679B" w:rsidP="003C738B">
            <w:pPr>
              <w:jc w:val="center"/>
            </w:pPr>
            <w:r w:rsidRPr="0087509D">
              <w:t>7.</w:t>
            </w:r>
          </w:p>
        </w:tc>
        <w:tc>
          <w:tcPr>
            <w:tcW w:w="1297" w:type="pct"/>
          </w:tcPr>
          <w:p w:rsidR="00D4679B" w:rsidRPr="0087509D" w:rsidRDefault="00D4679B" w:rsidP="003C738B">
            <w:pPr>
              <w:jc w:val="center"/>
            </w:pPr>
            <w:r w:rsidRPr="0087509D">
              <w:t>История России</w:t>
            </w:r>
          </w:p>
        </w:tc>
        <w:tc>
          <w:tcPr>
            <w:tcW w:w="465" w:type="pct"/>
          </w:tcPr>
          <w:p w:rsidR="00D4679B" w:rsidRPr="0087509D" w:rsidRDefault="00D4679B" w:rsidP="00330BC2">
            <w:pPr>
              <w:jc w:val="center"/>
            </w:pPr>
            <w:r>
              <w:t>37</w:t>
            </w:r>
          </w:p>
        </w:tc>
        <w:tc>
          <w:tcPr>
            <w:tcW w:w="465" w:type="pct"/>
            <w:shd w:val="clear" w:color="auto" w:fill="auto"/>
          </w:tcPr>
          <w:p w:rsidR="00D4679B" w:rsidRDefault="00D4679B" w:rsidP="00330BC2">
            <w:pPr>
              <w:jc w:val="center"/>
            </w:pPr>
            <w:r>
              <w:t>56</w:t>
            </w:r>
          </w:p>
        </w:tc>
        <w:tc>
          <w:tcPr>
            <w:tcW w:w="505" w:type="pct"/>
          </w:tcPr>
          <w:p w:rsidR="00D4679B" w:rsidRDefault="00D4679B" w:rsidP="00330BC2">
            <w:pPr>
              <w:jc w:val="center"/>
            </w:pPr>
            <w:r>
              <w:t>43</w:t>
            </w:r>
          </w:p>
        </w:tc>
        <w:tc>
          <w:tcPr>
            <w:tcW w:w="465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7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</w:tr>
      <w:tr w:rsidR="00D4679B" w:rsidRPr="0087509D" w:rsidTr="00D4679B">
        <w:tc>
          <w:tcPr>
            <w:tcW w:w="361" w:type="pct"/>
          </w:tcPr>
          <w:p w:rsidR="00D4679B" w:rsidRPr="0087509D" w:rsidRDefault="00D4679B" w:rsidP="003C738B">
            <w:pPr>
              <w:jc w:val="center"/>
            </w:pPr>
            <w:r w:rsidRPr="0087509D">
              <w:t>8.</w:t>
            </w:r>
          </w:p>
        </w:tc>
        <w:tc>
          <w:tcPr>
            <w:tcW w:w="1297" w:type="pct"/>
          </w:tcPr>
          <w:p w:rsidR="00D4679B" w:rsidRPr="0087509D" w:rsidRDefault="00D4679B" w:rsidP="003C738B">
            <w:pPr>
              <w:jc w:val="center"/>
            </w:pPr>
            <w:r w:rsidRPr="0087509D">
              <w:t>Обществознание</w:t>
            </w:r>
          </w:p>
        </w:tc>
        <w:tc>
          <w:tcPr>
            <w:tcW w:w="465" w:type="pct"/>
          </w:tcPr>
          <w:p w:rsidR="00D4679B" w:rsidRPr="0087509D" w:rsidRDefault="00D4679B" w:rsidP="00330BC2">
            <w:pPr>
              <w:jc w:val="center"/>
            </w:pPr>
            <w:r>
              <w:t>54</w:t>
            </w:r>
          </w:p>
        </w:tc>
        <w:tc>
          <w:tcPr>
            <w:tcW w:w="465" w:type="pct"/>
            <w:shd w:val="clear" w:color="auto" w:fill="auto"/>
          </w:tcPr>
          <w:p w:rsidR="00D4679B" w:rsidRDefault="00D4679B" w:rsidP="00330BC2">
            <w:pPr>
              <w:jc w:val="center"/>
            </w:pPr>
            <w:r>
              <w:t>56,3</w:t>
            </w:r>
          </w:p>
        </w:tc>
        <w:tc>
          <w:tcPr>
            <w:tcW w:w="505" w:type="pct"/>
          </w:tcPr>
          <w:p w:rsidR="00D4679B" w:rsidRDefault="00D4679B" w:rsidP="00330BC2">
            <w:pPr>
              <w:jc w:val="center"/>
            </w:pPr>
            <w:r>
              <w:t>54,2</w:t>
            </w:r>
          </w:p>
        </w:tc>
        <w:tc>
          <w:tcPr>
            <w:tcW w:w="465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  <w:r>
              <w:t>59,7</w:t>
            </w:r>
          </w:p>
        </w:tc>
        <w:tc>
          <w:tcPr>
            <w:tcW w:w="287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D4679B" w:rsidRPr="0087509D" w:rsidRDefault="00D4679B" w:rsidP="003C738B">
            <w:pPr>
              <w:jc w:val="center"/>
            </w:pPr>
          </w:p>
        </w:tc>
      </w:tr>
    </w:tbl>
    <w:p w:rsidR="00292228" w:rsidRDefault="00D4679B" w:rsidP="003C738B">
      <w:r>
        <w:t>В 2015</w:t>
      </w:r>
      <w:r w:rsidR="009402BB">
        <w:t xml:space="preserve"> </w:t>
      </w:r>
      <w:proofErr w:type="gramStart"/>
      <w:r w:rsidR="009402BB">
        <w:t>году  по</w:t>
      </w:r>
      <w:proofErr w:type="gramEnd"/>
      <w:r w:rsidR="009402BB">
        <w:t xml:space="preserve"> р</w:t>
      </w:r>
      <w:r>
        <w:t>усскому языку средний   балл- 61</w:t>
      </w:r>
      <w:r w:rsidR="00115C43">
        <w:t>,</w:t>
      </w:r>
      <w:r w:rsidR="00292228">
        <w:t xml:space="preserve"> </w:t>
      </w:r>
      <w:r>
        <w:t>причём это на 6,2 балла ниже по сравнению с 2014 г., но в целом ситуация стабильная – средний балл в среднем равен 60 баллов.</w:t>
      </w:r>
    </w:p>
    <w:p w:rsidR="00330BC2" w:rsidRDefault="00681F95" w:rsidP="003C738B">
      <w:r>
        <w:t>Некоторые</w:t>
      </w:r>
      <w:r w:rsidR="00115C43">
        <w:t xml:space="preserve"> </w:t>
      </w:r>
      <w:r>
        <w:t xml:space="preserve"> п</w:t>
      </w:r>
      <w:r w:rsidR="003C738B" w:rsidRPr="0087509D">
        <w:t>редметы п</w:t>
      </w:r>
      <w:r w:rsidR="00292228">
        <w:t>о выбору демонстрируют  повышение</w:t>
      </w:r>
      <w:r w:rsidR="003C738B" w:rsidRPr="0087509D">
        <w:t xml:space="preserve"> среднего балла: наблюдается  </w:t>
      </w:r>
      <w:r w:rsidR="00292228">
        <w:t>положительная</w:t>
      </w:r>
      <w:r w:rsidR="00D4679B">
        <w:t xml:space="preserve"> динамика  по физике,</w:t>
      </w:r>
      <w:r w:rsidR="00292228">
        <w:t xml:space="preserve"> обществознанию.</w:t>
      </w:r>
      <w:r w:rsidR="00115C43">
        <w:t xml:space="preserve"> </w:t>
      </w:r>
      <w:r w:rsidR="003C738B" w:rsidRPr="0087509D">
        <w:t xml:space="preserve"> </w:t>
      </w:r>
      <w:r>
        <w:t xml:space="preserve"> </w:t>
      </w:r>
      <w:r w:rsidR="00292228">
        <w:t xml:space="preserve">   </w:t>
      </w:r>
    </w:p>
    <w:p w:rsidR="00292228" w:rsidRDefault="00681F95" w:rsidP="003C738B">
      <w:r>
        <w:t>Стабильно низкими остаются ре</w:t>
      </w:r>
      <w:r w:rsidR="00292228">
        <w:t>зультаты по математике</w:t>
      </w:r>
      <w:r w:rsidR="00330BC2">
        <w:t xml:space="preserve">. Поэтому в рейтинге </w:t>
      </w:r>
      <w:r>
        <w:t xml:space="preserve"> </w:t>
      </w:r>
      <w:r w:rsidR="00330BC2">
        <w:t xml:space="preserve">школ  ОО занимает 13 позицию из 16 школ округа. </w:t>
      </w:r>
      <w:r w:rsidR="00A05546">
        <w:t>Следовательно, результаты не стабильные, необходимо педагогу повышать свой профессиональный уровень, участвовать в окружных методических объединениях по данному предмету, посещать курсы повыше</w:t>
      </w:r>
      <w:r w:rsidR="00292228">
        <w:t>ния квалификации по данному направлению деятельности.</w:t>
      </w:r>
    </w:p>
    <w:p w:rsidR="003C738B" w:rsidRDefault="003C738B" w:rsidP="003C738B"/>
    <w:p w:rsidR="00292228" w:rsidRDefault="00292228" w:rsidP="003C738B">
      <w:pPr>
        <w:jc w:val="center"/>
        <w:rPr>
          <w:sz w:val="28"/>
          <w:szCs w:val="28"/>
        </w:rPr>
      </w:pPr>
    </w:p>
    <w:p w:rsidR="00254B58" w:rsidRDefault="00254B58" w:rsidP="003C738B">
      <w:pPr>
        <w:jc w:val="center"/>
        <w:rPr>
          <w:b/>
          <w:sz w:val="28"/>
          <w:szCs w:val="28"/>
        </w:rPr>
      </w:pPr>
    </w:p>
    <w:p w:rsidR="00254B58" w:rsidRDefault="00254B58" w:rsidP="003C738B">
      <w:pPr>
        <w:jc w:val="center"/>
        <w:rPr>
          <w:b/>
          <w:sz w:val="28"/>
          <w:szCs w:val="28"/>
        </w:rPr>
      </w:pPr>
    </w:p>
    <w:p w:rsidR="003C738B" w:rsidRPr="003C03B2" w:rsidRDefault="003C738B" w:rsidP="003C738B">
      <w:pPr>
        <w:jc w:val="center"/>
        <w:rPr>
          <w:b/>
          <w:sz w:val="28"/>
          <w:szCs w:val="28"/>
        </w:rPr>
      </w:pPr>
      <w:r w:rsidRPr="003C03B2">
        <w:rPr>
          <w:b/>
          <w:sz w:val="28"/>
          <w:szCs w:val="28"/>
        </w:rPr>
        <w:t>Общие результаты итоговой аттестации:</w:t>
      </w:r>
    </w:p>
    <w:p w:rsidR="003C738B" w:rsidRPr="00774D6D" w:rsidRDefault="003C738B" w:rsidP="003C738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1887"/>
        <w:gridCol w:w="1690"/>
        <w:gridCol w:w="2589"/>
        <w:gridCol w:w="2161"/>
      </w:tblGrid>
      <w:tr w:rsidR="00AA507B" w:rsidRPr="00941DF9" w:rsidTr="003C03B2">
        <w:tc>
          <w:tcPr>
            <w:tcW w:w="1244" w:type="dxa"/>
            <w:vMerge w:val="restart"/>
            <w:vAlign w:val="center"/>
          </w:tcPr>
          <w:p w:rsidR="00AA507B" w:rsidRPr="00941DF9" w:rsidRDefault="00AA507B" w:rsidP="003C03B2">
            <w:pPr>
              <w:jc w:val="center"/>
            </w:pPr>
            <w:r w:rsidRPr="00941DF9">
              <w:t>год</w:t>
            </w:r>
          </w:p>
        </w:tc>
        <w:tc>
          <w:tcPr>
            <w:tcW w:w="1887" w:type="dxa"/>
            <w:vAlign w:val="center"/>
          </w:tcPr>
          <w:p w:rsidR="00AA507B" w:rsidRPr="00941DF9" w:rsidRDefault="00AA507B" w:rsidP="003C03B2">
            <w:pPr>
              <w:jc w:val="center"/>
            </w:pPr>
            <w:r w:rsidRPr="00941DF9">
              <w:t>Выпускники ОУ, прошедшие обучение по программам</w:t>
            </w:r>
          </w:p>
        </w:tc>
        <w:tc>
          <w:tcPr>
            <w:tcW w:w="1690" w:type="dxa"/>
            <w:vAlign w:val="center"/>
          </w:tcPr>
          <w:p w:rsidR="00AA507B" w:rsidRPr="00941DF9" w:rsidRDefault="00AA507B" w:rsidP="003C03B2">
            <w:pPr>
              <w:jc w:val="center"/>
            </w:pPr>
            <w:r w:rsidRPr="00941DF9">
              <w:t>Всего на конец учебного года</w:t>
            </w:r>
          </w:p>
        </w:tc>
        <w:tc>
          <w:tcPr>
            <w:tcW w:w="4750" w:type="dxa"/>
            <w:gridSpan w:val="2"/>
            <w:vAlign w:val="center"/>
          </w:tcPr>
          <w:p w:rsidR="00AA507B" w:rsidRPr="00941DF9" w:rsidRDefault="00AA507B" w:rsidP="003C03B2">
            <w:pPr>
              <w:jc w:val="center"/>
            </w:pPr>
            <w:r w:rsidRPr="00941DF9">
              <w:t>В том числе прошли итоговую аттестацию и получили документ об образовании государственного образца</w:t>
            </w:r>
          </w:p>
        </w:tc>
      </w:tr>
      <w:tr w:rsidR="00AA507B" w:rsidRPr="00941DF9" w:rsidTr="00AA507B">
        <w:tc>
          <w:tcPr>
            <w:tcW w:w="1244" w:type="dxa"/>
            <w:vMerge/>
          </w:tcPr>
          <w:p w:rsidR="00AA507B" w:rsidRDefault="00AA507B" w:rsidP="003C738B"/>
        </w:tc>
        <w:tc>
          <w:tcPr>
            <w:tcW w:w="1887" w:type="dxa"/>
          </w:tcPr>
          <w:p w:rsidR="00AA507B" w:rsidRPr="00941DF9" w:rsidRDefault="00AA507B" w:rsidP="003C738B"/>
        </w:tc>
        <w:tc>
          <w:tcPr>
            <w:tcW w:w="1690" w:type="dxa"/>
          </w:tcPr>
          <w:p w:rsidR="00AA507B" w:rsidRDefault="00AA507B" w:rsidP="003C738B"/>
        </w:tc>
        <w:tc>
          <w:tcPr>
            <w:tcW w:w="2589" w:type="dxa"/>
          </w:tcPr>
          <w:p w:rsidR="00AA507B" w:rsidRDefault="00AA507B" w:rsidP="003C738B"/>
        </w:tc>
        <w:tc>
          <w:tcPr>
            <w:tcW w:w="2161" w:type="dxa"/>
          </w:tcPr>
          <w:p w:rsidR="00AA507B" w:rsidRPr="00941DF9" w:rsidRDefault="00AA507B" w:rsidP="003C738B">
            <w:r w:rsidRPr="00941DF9">
              <w:t>В том числе особого образца</w:t>
            </w:r>
            <w:r>
              <w:t xml:space="preserve"> (медалисты)</w:t>
            </w:r>
          </w:p>
        </w:tc>
      </w:tr>
      <w:tr w:rsidR="003C738B" w:rsidRPr="00941DF9" w:rsidTr="00AA507B">
        <w:tc>
          <w:tcPr>
            <w:tcW w:w="1244" w:type="dxa"/>
            <w:vMerge w:val="restart"/>
          </w:tcPr>
          <w:p w:rsidR="003C738B" w:rsidRPr="00941DF9" w:rsidRDefault="00330BC2" w:rsidP="003C738B">
            <w:r>
              <w:t>2014</w:t>
            </w:r>
            <w:r w:rsidR="003C738B" w:rsidRPr="00941DF9">
              <w:t>/20</w:t>
            </w:r>
            <w:r>
              <w:t>15</w:t>
            </w:r>
          </w:p>
        </w:tc>
        <w:tc>
          <w:tcPr>
            <w:tcW w:w="1887" w:type="dxa"/>
          </w:tcPr>
          <w:p w:rsidR="003C738B" w:rsidRPr="00941DF9" w:rsidRDefault="003C738B" w:rsidP="003C738B">
            <w:r w:rsidRPr="00941DF9">
              <w:t>Основного общего образования</w:t>
            </w:r>
          </w:p>
        </w:tc>
        <w:tc>
          <w:tcPr>
            <w:tcW w:w="1690" w:type="dxa"/>
          </w:tcPr>
          <w:p w:rsidR="003C738B" w:rsidRPr="00941DF9" w:rsidRDefault="00330BC2" w:rsidP="003C738B">
            <w:r>
              <w:t>5</w:t>
            </w:r>
          </w:p>
        </w:tc>
        <w:tc>
          <w:tcPr>
            <w:tcW w:w="2589" w:type="dxa"/>
          </w:tcPr>
          <w:p w:rsidR="003C738B" w:rsidRPr="00941DF9" w:rsidRDefault="00330BC2" w:rsidP="003C738B">
            <w:r>
              <w:t>5</w:t>
            </w:r>
          </w:p>
        </w:tc>
        <w:tc>
          <w:tcPr>
            <w:tcW w:w="2161" w:type="dxa"/>
          </w:tcPr>
          <w:p w:rsidR="003C738B" w:rsidRPr="00941DF9" w:rsidRDefault="00AA507B" w:rsidP="003C738B">
            <w:r>
              <w:t>-</w:t>
            </w:r>
          </w:p>
        </w:tc>
      </w:tr>
      <w:tr w:rsidR="003C738B" w:rsidRPr="00941DF9" w:rsidTr="00AA507B">
        <w:tc>
          <w:tcPr>
            <w:tcW w:w="1244" w:type="dxa"/>
            <w:vMerge/>
          </w:tcPr>
          <w:p w:rsidR="003C738B" w:rsidRDefault="003C738B" w:rsidP="003C738B"/>
        </w:tc>
        <w:tc>
          <w:tcPr>
            <w:tcW w:w="1887" w:type="dxa"/>
          </w:tcPr>
          <w:p w:rsidR="003C738B" w:rsidRPr="00941DF9" w:rsidRDefault="003C738B" w:rsidP="003C738B">
            <w:r>
              <w:t>Среднего полного общего образования</w:t>
            </w:r>
          </w:p>
        </w:tc>
        <w:tc>
          <w:tcPr>
            <w:tcW w:w="1690" w:type="dxa"/>
          </w:tcPr>
          <w:p w:rsidR="003C738B" w:rsidRDefault="00330BC2" w:rsidP="003C738B">
            <w:r>
              <w:t>7</w:t>
            </w:r>
          </w:p>
        </w:tc>
        <w:tc>
          <w:tcPr>
            <w:tcW w:w="2589" w:type="dxa"/>
          </w:tcPr>
          <w:p w:rsidR="003C738B" w:rsidRPr="00941DF9" w:rsidRDefault="00330BC2" w:rsidP="003C738B">
            <w:r>
              <w:t>7</w:t>
            </w:r>
          </w:p>
        </w:tc>
        <w:tc>
          <w:tcPr>
            <w:tcW w:w="2161" w:type="dxa"/>
          </w:tcPr>
          <w:p w:rsidR="003C738B" w:rsidRPr="00941DF9" w:rsidRDefault="00330BC2" w:rsidP="003C738B">
            <w:r>
              <w:t>1</w:t>
            </w:r>
          </w:p>
        </w:tc>
      </w:tr>
      <w:tr w:rsidR="003C738B" w:rsidRPr="00941DF9" w:rsidTr="00AA507B">
        <w:trPr>
          <w:trHeight w:val="910"/>
        </w:trPr>
        <w:tc>
          <w:tcPr>
            <w:tcW w:w="1244" w:type="dxa"/>
          </w:tcPr>
          <w:p w:rsidR="003C738B" w:rsidRPr="00941DF9" w:rsidRDefault="003C738B" w:rsidP="003C738B"/>
        </w:tc>
        <w:tc>
          <w:tcPr>
            <w:tcW w:w="1887" w:type="dxa"/>
          </w:tcPr>
          <w:p w:rsidR="003C738B" w:rsidRDefault="003C738B" w:rsidP="003C738B"/>
          <w:p w:rsidR="003C738B" w:rsidRPr="00941DF9" w:rsidRDefault="003C738B" w:rsidP="003C738B">
            <w:r>
              <w:t>ИТОГО:</w:t>
            </w:r>
          </w:p>
        </w:tc>
        <w:tc>
          <w:tcPr>
            <w:tcW w:w="1690" w:type="dxa"/>
          </w:tcPr>
          <w:p w:rsidR="003C738B" w:rsidRPr="00941DF9" w:rsidRDefault="00292228" w:rsidP="003C738B">
            <w:r>
              <w:t>12</w:t>
            </w:r>
          </w:p>
        </w:tc>
        <w:tc>
          <w:tcPr>
            <w:tcW w:w="2589" w:type="dxa"/>
            <w:shd w:val="clear" w:color="auto" w:fill="auto"/>
          </w:tcPr>
          <w:p w:rsidR="003C738B" w:rsidRPr="00941DF9" w:rsidRDefault="003C738B" w:rsidP="003C738B">
            <w:r>
              <w:t>100%</w:t>
            </w:r>
          </w:p>
        </w:tc>
        <w:tc>
          <w:tcPr>
            <w:tcW w:w="2161" w:type="dxa"/>
            <w:shd w:val="clear" w:color="auto" w:fill="auto"/>
          </w:tcPr>
          <w:p w:rsidR="003C738B" w:rsidRPr="00941DF9" w:rsidRDefault="003C738B" w:rsidP="003C738B">
            <w:r>
              <w:t>-</w:t>
            </w:r>
          </w:p>
        </w:tc>
      </w:tr>
    </w:tbl>
    <w:p w:rsidR="003C738B" w:rsidRPr="00941DF9" w:rsidRDefault="003C738B" w:rsidP="003C738B"/>
    <w:p w:rsidR="003C738B" w:rsidRPr="0087509D" w:rsidRDefault="00292228" w:rsidP="003C738B">
      <w:r>
        <w:t>Из данных таблицы следует, 12</w:t>
      </w:r>
      <w:r w:rsidR="003C738B" w:rsidRPr="0087509D">
        <w:t xml:space="preserve"> выпускников школы получили документ об образовании.</w:t>
      </w:r>
    </w:p>
    <w:p w:rsidR="003C738B" w:rsidRPr="0087509D" w:rsidRDefault="003C738B" w:rsidP="003C738B">
      <w:pPr>
        <w:pStyle w:val="a3"/>
      </w:pPr>
      <w:r w:rsidRPr="0087509D">
        <w:t>Таким образом, задача, направленная на направленная на обеспечение усвоения учащимися обязательного минимума содержания начального, основного общего и среднего (полного) общего образования на уровне требований государственного образовательного стандарта решена</w:t>
      </w:r>
      <w:r>
        <w:t>.</w:t>
      </w:r>
    </w:p>
    <w:p w:rsidR="003C738B" w:rsidRPr="00992704" w:rsidRDefault="003C738B" w:rsidP="003C738B"/>
    <w:p w:rsidR="00405966" w:rsidRPr="00405966" w:rsidRDefault="00405966" w:rsidP="00405966">
      <w:pPr>
        <w:jc w:val="center"/>
        <w:rPr>
          <w:b/>
          <w:i/>
        </w:rPr>
      </w:pPr>
    </w:p>
    <w:p w:rsidR="00254B58" w:rsidRPr="00254B58" w:rsidRDefault="00254B58" w:rsidP="00254B58">
      <w:pPr>
        <w:pStyle w:val="a8"/>
        <w:numPr>
          <w:ilvl w:val="1"/>
          <w:numId w:val="14"/>
        </w:numPr>
        <w:spacing w:after="200" w:line="360" w:lineRule="auto"/>
        <w:ind w:left="0" w:firstLine="709"/>
        <w:jc w:val="both"/>
        <w:rPr>
          <w:i/>
          <w:sz w:val="24"/>
          <w:szCs w:val="24"/>
        </w:rPr>
      </w:pPr>
      <w:r w:rsidRPr="00254B58">
        <w:rPr>
          <w:i/>
          <w:sz w:val="24"/>
          <w:szCs w:val="24"/>
        </w:rPr>
        <w:t>Результаты участия обучающихся в региональных этапах Всероссийской олимпиады школьников, научно-практической конференции:</w:t>
      </w:r>
    </w:p>
    <w:p w:rsidR="00254B58" w:rsidRPr="00254B58" w:rsidRDefault="00254B58" w:rsidP="00254B58">
      <w:pPr>
        <w:pStyle w:val="a8"/>
        <w:spacing w:line="360" w:lineRule="auto"/>
        <w:ind w:left="709"/>
        <w:jc w:val="both"/>
        <w:rPr>
          <w:i/>
          <w:sz w:val="24"/>
          <w:szCs w:val="24"/>
        </w:rPr>
      </w:pPr>
      <w:r w:rsidRPr="00254B58">
        <w:rPr>
          <w:i/>
          <w:sz w:val="24"/>
          <w:szCs w:val="24"/>
        </w:rPr>
        <w:t>2013 – победители окружного этапа Всероссийской олимпиады школьников – 2 чел. (ОБЖ, биология – участники областного этапа)</w:t>
      </w:r>
    </w:p>
    <w:p w:rsidR="00254B58" w:rsidRPr="00254B58" w:rsidRDefault="00254B58" w:rsidP="00254B58">
      <w:pPr>
        <w:pStyle w:val="a8"/>
        <w:spacing w:line="360" w:lineRule="auto"/>
        <w:ind w:left="709"/>
        <w:jc w:val="both"/>
        <w:rPr>
          <w:i/>
          <w:sz w:val="24"/>
          <w:szCs w:val="24"/>
        </w:rPr>
      </w:pPr>
      <w:r w:rsidRPr="00254B58">
        <w:rPr>
          <w:b/>
          <w:i/>
          <w:sz w:val="24"/>
          <w:szCs w:val="24"/>
          <w:lang w:val="en-US"/>
        </w:rPr>
        <w:t>III</w:t>
      </w:r>
      <w:r w:rsidRPr="00254B58">
        <w:rPr>
          <w:b/>
          <w:i/>
          <w:sz w:val="24"/>
          <w:szCs w:val="24"/>
        </w:rPr>
        <w:t xml:space="preserve"> место</w:t>
      </w:r>
      <w:r w:rsidRPr="00254B58">
        <w:rPr>
          <w:i/>
          <w:sz w:val="24"/>
          <w:szCs w:val="24"/>
        </w:rPr>
        <w:t xml:space="preserve"> на окружном этапе научно-практической конференции обучающихся</w:t>
      </w:r>
    </w:p>
    <w:p w:rsidR="00254B58" w:rsidRPr="00254B58" w:rsidRDefault="00254B58" w:rsidP="00254B58">
      <w:pPr>
        <w:pStyle w:val="a8"/>
        <w:spacing w:line="360" w:lineRule="auto"/>
        <w:ind w:left="709"/>
        <w:jc w:val="both"/>
        <w:rPr>
          <w:i/>
          <w:sz w:val="24"/>
          <w:szCs w:val="24"/>
          <w:lang w:val="en-US"/>
        </w:rPr>
      </w:pPr>
      <w:r w:rsidRPr="00254B58">
        <w:rPr>
          <w:i/>
          <w:sz w:val="24"/>
          <w:szCs w:val="24"/>
        </w:rPr>
        <w:t>2014 - победители окружного этапа Всероссийской олимпиады школьников – 2 чел. (ОБЖ, русский язык</w:t>
      </w:r>
    </w:p>
    <w:p w:rsidR="00254B58" w:rsidRPr="00254B58" w:rsidRDefault="00254B58" w:rsidP="00254B58">
      <w:pPr>
        <w:pStyle w:val="a8"/>
        <w:spacing w:line="360" w:lineRule="auto"/>
        <w:ind w:left="0"/>
        <w:jc w:val="both"/>
        <w:rPr>
          <w:b/>
          <w:i/>
          <w:sz w:val="24"/>
          <w:szCs w:val="24"/>
        </w:rPr>
      </w:pPr>
      <w:r w:rsidRPr="00254B58">
        <w:rPr>
          <w:i/>
          <w:sz w:val="24"/>
          <w:szCs w:val="24"/>
        </w:rPr>
        <w:t xml:space="preserve">               </w:t>
      </w:r>
      <w:r w:rsidRPr="00254B58">
        <w:rPr>
          <w:b/>
          <w:i/>
          <w:sz w:val="24"/>
          <w:szCs w:val="24"/>
        </w:rPr>
        <w:t xml:space="preserve">Число медалистов, с указанием фамилий- </w:t>
      </w:r>
    </w:p>
    <w:p w:rsidR="00254B58" w:rsidRPr="00254B58" w:rsidRDefault="00254B58" w:rsidP="00254B58">
      <w:pPr>
        <w:pStyle w:val="a8"/>
        <w:numPr>
          <w:ilvl w:val="1"/>
          <w:numId w:val="14"/>
        </w:numPr>
        <w:spacing w:after="200" w:line="360" w:lineRule="auto"/>
        <w:ind w:left="0" w:firstLine="709"/>
        <w:jc w:val="both"/>
        <w:rPr>
          <w:i/>
          <w:sz w:val="24"/>
          <w:szCs w:val="24"/>
        </w:rPr>
      </w:pPr>
      <w:r w:rsidRPr="00254B58">
        <w:rPr>
          <w:i/>
          <w:sz w:val="24"/>
          <w:szCs w:val="24"/>
        </w:rPr>
        <w:t xml:space="preserve">2013 г.- </w:t>
      </w:r>
      <w:proofErr w:type="gramStart"/>
      <w:r w:rsidRPr="00254B58">
        <w:rPr>
          <w:i/>
          <w:sz w:val="24"/>
          <w:szCs w:val="24"/>
        </w:rPr>
        <w:t xml:space="preserve">0  </w:t>
      </w:r>
      <w:proofErr w:type="spellStart"/>
      <w:r w:rsidRPr="00254B58">
        <w:rPr>
          <w:i/>
          <w:sz w:val="24"/>
          <w:szCs w:val="24"/>
        </w:rPr>
        <w:t>обуч</w:t>
      </w:r>
      <w:proofErr w:type="spellEnd"/>
      <w:proofErr w:type="gramEnd"/>
      <w:r w:rsidRPr="00254B58">
        <w:rPr>
          <w:i/>
          <w:sz w:val="24"/>
          <w:szCs w:val="24"/>
        </w:rPr>
        <w:t>.-</w:t>
      </w:r>
      <w:proofErr w:type="spellStart"/>
      <w:r w:rsidRPr="00254B58">
        <w:rPr>
          <w:i/>
          <w:sz w:val="24"/>
          <w:szCs w:val="24"/>
        </w:rPr>
        <w:t>ся</w:t>
      </w:r>
      <w:proofErr w:type="spellEnd"/>
      <w:r w:rsidRPr="00254B58">
        <w:rPr>
          <w:i/>
          <w:sz w:val="24"/>
          <w:szCs w:val="24"/>
        </w:rPr>
        <w:t xml:space="preserve">, </w:t>
      </w:r>
    </w:p>
    <w:p w:rsidR="00254B58" w:rsidRDefault="00254B58" w:rsidP="00254B58">
      <w:pPr>
        <w:pStyle w:val="a8"/>
        <w:numPr>
          <w:ilvl w:val="1"/>
          <w:numId w:val="14"/>
        </w:numPr>
        <w:spacing w:after="200" w:line="360" w:lineRule="auto"/>
        <w:ind w:left="0" w:firstLine="709"/>
        <w:jc w:val="both"/>
        <w:rPr>
          <w:i/>
          <w:sz w:val="28"/>
          <w:szCs w:val="28"/>
        </w:rPr>
      </w:pPr>
      <w:r w:rsidRPr="00254B58">
        <w:rPr>
          <w:i/>
          <w:sz w:val="24"/>
          <w:szCs w:val="24"/>
        </w:rPr>
        <w:t>2014 – 1 ученик  (Шариков Владислав</w:t>
      </w:r>
      <w:r>
        <w:rPr>
          <w:i/>
          <w:sz w:val="28"/>
          <w:szCs w:val="28"/>
        </w:rPr>
        <w:t>)</w:t>
      </w:r>
    </w:p>
    <w:p w:rsidR="00254B58" w:rsidRDefault="00254B58" w:rsidP="00254B58">
      <w:pPr>
        <w:pStyle w:val="a8"/>
        <w:numPr>
          <w:ilvl w:val="1"/>
          <w:numId w:val="14"/>
        </w:numPr>
        <w:spacing w:after="200"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4"/>
          <w:szCs w:val="24"/>
        </w:rPr>
        <w:t>2015- 1 ученик (Мальцев Алексей)</w:t>
      </w:r>
    </w:p>
    <w:p w:rsidR="00405966" w:rsidRPr="00405966" w:rsidRDefault="00405966" w:rsidP="00405966">
      <w:pPr>
        <w:jc w:val="center"/>
        <w:rPr>
          <w:b/>
          <w:i/>
        </w:rPr>
      </w:pPr>
    </w:p>
    <w:p w:rsidR="00405966" w:rsidRPr="00405966" w:rsidRDefault="00405966" w:rsidP="00405966">
      <w:pPr>
        <w:jc w:val="center"/>
        <w:rPr>
          <w:b/>
          <w:i/>
        </w:rPr>
      </w:pPr>
    </w:p>
    <w:p w:rsidR="00405966" w:rsidRPr="00405966" w:rsidRDefault="00405966" w:rsidP="00405966">
      <w:pPr>
        <w:jc w:val="center"/>
        <w:rPr>
          <w:b/>
          <w:i/>
        </w:rPr>
      </w:pPr>
    </w:p>
    <w:p w:rsidR="00405966" w:rsidRPr="00405966" w:rsidRDefault="00405966" w:rsidP="00405966">
      <w:pPr>
        <w:jc w:val="center"/>
        <w:rPr>
          <w:b/>
          <w:i/>
        </w:rPr>
      </w:pPr>
    </w:p>
    <w:p w:rsidR="00405966" w:rsidRPr="00405966" w:rsidRDefault="00405966" w:rsidP="00405966">
      <w:pPr>
        <w:jc w:val="center"/>
        <w:rPr>
          <w:b/>
          <w:i/>
        </w:rPr>
      </w:pPr>
    </w:p>
    <w:p w:rsidR="00405966" w:rsidRPr="00405966" w:rsidRDefault="00405966" w:rsidP="00405966">
      <w:pPr>
        <w:jc w:val="center"/>
        <w:rPr>
          <w:b/>
          <w:i/>
        </w:rPr>
      </w:pPr>
    </w:p>
    <w:p w:rsidR="00405966" w:rsidRDefault="00405966" w:rsidP="00405966">
      <w:pPr>
        <w:jc w:val="center"/>
        <w:rPr>
          <w:b/>
          <w:i/>
        </w:rPr>
      </w:pPr>
    </w:p>
    <w:p w:rsidR="00405966" w:rsidRPr="002207D0" w:rsidRDefault="00405966" w:rsidP="00405966"/>
    <w:p w:rsidR="00405966" w:rsidRDefault="00405966" w:rsidP="008B4953"/>
    <w:p w:rsidR="00292228" w:rsidRPr="003272E6" w:rsidRDefault="00405966" w:rsidP="008B4953">
      <w:r>
        <w:t xml:space="preserve">        </w:t>
      </w:r>
    </w:p>
    <w:p w:rsidR="008B4953" w:rsidRDefault="008B4953" w:rsidP="008B4953"/>
    <w:p w:rsidR="00173805" w:rsidRPr="00D31E6A" w:rsidRDefault="00173805" w:rsidP="00173805">
      <w:pPr>
        <w:pStyle w:val="a3"/>
        <w:jc w:val="center"/>
        <w:rPr>
          <w:b/>
          <w:i/>
          <w:u w:val="single"/>
        </w:rPr>
      </w:pPr>
      <w:r w:rsidRPr="00D31E6A">
        <w:rPr>
          <w:b/>
          <w:i/>
        </w:rPr>
        <w:t>Анализ деятельности библиотеки</w:t>
      </w:r>
    </w:p>
    <w:p w:rsidR="00173805" w:rsidRDefault="00405966" w:rsidP="00173805">
      <w:pPr>
        <w:pStyle w:val="a3"/>
      </w:pPr>
      <w:r>
        <w:t xml:space="preserve">   На 01.09</w:t>
      </w:r>
      <w:r w:rsidR="00254B58">
        <w:t>.2014</w:t>
      </w:r>
      <w:r w:rsidR="00292228">
        <w:t xml:space="preserve"> </w:t>
      </w:r>
      <w:r w:rsidR="00173805" w:rsidRPr="00D31E6A">
        <w:t xml:space="preserve"> года  об</w:t>
      </w:r>
      <w:r w:rsidR="00173805">
        <w:t>щ</w:t>
      </w:r>
      <w:r w:rsidR="00254B58">
        <w:t xml:space="preserve">ий фонд библиотеки составил    </w:t>
      </w:r>
      <w:r w:rsidR="00173805">
        <w:t xml:space="preserve"> экземпляров. </w:t>
      </w:r>
    </w:p>
    <w:p w:rsidR="00173805" w:rsidRDefault="00173805" w:rsidP="00173805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5723"/>
        <w:gridCol w:w="2460"/>
      </w:tblGrid>
      <w:tr w:rsidR="00173805" w:rsidRPr="00196717" w:rsidTr="003C738B">
        <w:tc>
          <w:tcPr>
            <w:tcW w:w="0" w:type="auto"/>
          </w:tcPr>
          <w:p w:rsidR="00173805" w:rsidRPr="00196717" w:rsidRDefault="00173805" w:rsidP="003C738B">
            <w:pPr>
              <w:jc w:val="both"/>
            </w:pPr>
            <w:r w:rsidRPr="00196717">
              <w:t>Ступень</w:t>
            </w:r>
          </w:p>
        </w:tc>
        <w:tc>
          <w:tcPr>
            <w:tcW w:w="0" w:type="auto"/>
          </w:tcPr>
          <w:p w:rsidR="00173805" w:rsidRPr="00196717" w:rsidRDefault="00173805" w:rsidP="003C738B">
            <w:pPr>
              <w:jc w:val="both"/>
            </w:pPr>
            <w:r w:rsidRPr="00196717">
              <w:t>Общее количество экземпляров учебной литературы библиотечного фонда</w:t>
            </w:r>
          </w:p>
        </w:tc>
        <w:tc>
          <w:tcPr>
            <w:tcW w:w="0" w:type="auto"/>
          </w:tcPr>
          <w:p w:rsidR="00173805" w:rsidRPr="00196717" w:rsidRDefault="00173805" w:rsidP="003C738B">
            <w:pPr>
              <w:jc w:val="both"/>
              <w:rPr>
                <w:u w:val="single"/>
              </w:rPr>
            </w:pPr>
            <w:r w:rsidRPr="00196717">
              <w:rPr>
                <w:u w:val="single"/>
              </w:rPr>
              <w:t>Из них:</w:t>
            </w:r>
          </w:p>
          <w:p w:rsidR="00173805" w:rsidRPr="00196717" w:rsidRDefault="00173805" w:rsidP="003C738B">
            <w:pPr>
              <w:jc w:val="both"/>
              <w:rPr>
                <w:sz w:val="10"/>
                <w:szCs w:val="10"/>
                <w:u w:val="single"/>
              </w:rPr>
            </w:pPr>
          </w:p>
          <w:p w:rsidR="00173805" w:rsidRPr="00196717" w:rsidRDefault="00173805" w:rsidP="003C738B">
            <w:pPr>
              <w:jc w:val="both"/>
            </w:pPr>
            <w:r w:rsidRPr="00196717">
              <w:t xml:space="preserve">изданные не ранее 2006 года </w:t>
            </w:r>
          </w:p>
        </w:tc>
      </w:tr>
      <w:tr w:rsidR="00173805" w:rsidRPr="00196717" w:rsidTr="003C738B">
        <w:tc>
          <w:tcPr>
            <w:tcW w:w="0" w:type="auto"/>
          </w:tcPr>
          <w:p w:rsidR="00173805" w:rsidRPr="00196717" w:rsidRDefault="00173805" w:rsidP="003C738B">
            <w:pPr>
              <w:jc w:val="both"/>
            </w:pPr>
            <w:r w:rsidRPr="00196717">
              <w:t>1-4 классы</w:t>
            </w:r>
          </w:p>
        </w:tc>
        <w:tc>
          <w:tcPr>
            <w:tcW w:w="0" w:type="auto"/>
          </w:tcPr>
          <w:p w:rsidR="00173805" w:rsidRPr="00196717" w:rsidRDefault="00173805" w:rsidP="003C738B">
            <w:pPr>
              <w:jc w:val="both"/>
            </w:pPr>
            <w:r>
              <w:t>296</w:t>
            </w:r>
          </w:p>
        </w:tc>
        <w:tc>
          <w:tcPr>
            <w:tcW w:w="0" w:type="auto"/>
          </w:tcPr>
          <w:p w:rsidR="00173805" w:rsidRPr="00196717" w:rsidRDefault="00173805" w:rsidP="003C738B">
            <w:pPr>
              <w:jc w:val="both"/>
            </w:pPr>
            <w:r>
              <w:t>296</w:t>
            </w:r>
          </w:p>
        </w:tc>
      </w:tr>
      <w:tr w:rsidR="00173805" w:rsidRPr="00196717" w:rsidTr="003C738B">
        <w:tc>
          <w:tcPr>
            <w:tcW w:w="0" w:type="auto"/>
          </w:tcPr>
          <w:p w:rsidR="00173805" w:rsidRPr="00196717" w:rsidRDefault="00173805" w:rsidP="003C738B">
            <w:pPr>
              <w:jc w:val="both"/>
            </w:pPr>
            <w:r w:rsidRPr="00196717">
              <w:t>5-9 классы</w:t>
            </w:r>
          </w:p>
        </w:tc>
        <w:tc>
          <w:tcPr>
            <w:tcW w:w="0" w:type="auto"/>
          </w:tcPr>
          <w:p w:rsidR="00173805" w:rsidRPr="00196717" w:rsidRDefault="00173805" w:rsidP="003C738B">
            <w:pPr>
              <w:jc w:val="both"/>
            </w:pPr>
            <w:r>
              <w:t>604</w:t>
            </w:r>
          </w:p>
        </w:tc>
        <w:tc>
          <w:tcPr>
            <w:tcW w:w="0" w:type="auto"/>
          </w:tcPr>
          <w:p w:rsidR="00173805" w:rsidRPr="00196717" w:rsidRDefault="00173805" w:rsidP="003C738B">
            <w:pPr>
              <w:jc w:val="both"/>
            </w:pPr>
            <w:r>
              <w:t>604</w:t>
            </w:r>
          </w:p>
        </w:tc>
      </w:tr>
      <w:tr w:rsidR="00173805" w:rsidRPr="00196717" w:rsidTr="003C738B">
        <w:tc>
          <w:tcPr>
            <w:tcW w:w="0" w:type="auto"/>
          </w:tcPr>
          <w:p w:rsidR="00173805" w:rsidRPr="00196717" w:rsidRDefault="00173805" w:rsidP="003C738B">
            <w:pPr>
              <w:jc w:val="both"/>
            </w:pPr>
            <w:r w:rsidRPr="00196717">
              <w:t>10-11 классы</w:t>
            </w:r>
          </w:p>
        </w:tc>
        <w:tc>
          <w:tcPr>
            <w:tcW w:w="0" w:type="auto"/>
          </w:tcPr>
          <w:p w:rsidR="00173805" w:rsidRPr="00196717" w:rsidRDefault="00173805" w:rsidP="003C738B">
            <w:pPr>
              <w:jc w:val="both"/>
            </w:pPr>
            <w:r>
              <w:t>339</w:t>
            </w:r>
          </w:p>
        </w:tc>
        <w:tc>
          <w:tcPr>
            <w:tcW w:w="0" w:type="auto"/>
          </w:tcPr>
          <w:p w:rsidR="00173805" w:rsidRPr="00196717" w:rsidRDefault="00173805" w:rsidP="003C738B">
            <w:pPr>
              <w:jc w:val="both"/>
            </w:pPr>
            <w:r>
              <w:t>339</w:t>
            </w:r>
          </w:p>
        </w:tc>
      </w:tr>
      <w:tr w:rsidR="00173805" w:rsidRPr="00196717" w:rsidTr="003C738B">
        <w:tc>
          <w:tcPr>
            <w:tcW w:w="0" w:type="auto"/>
          </w:tcPr>
          <w:p w:rsidR="00173805" w:rsidRPr="00196717" w:rsidRDefault="00173805" w:rsidP="003C738B">
            <w:pPr>
              <w:jc w:val="both"/>
              <w:rPr>
                <w:b/>
              </w:rPr>
            </w:pPr>
            <w:r w:rsidRPr="00196717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173805" w:rsidRPr="00196717" w:rsidRDefault="00173805" w:rsidP="003C738B">
            <w:pPr>
              <w:jc w:val="both"/>
            </w:pPr>
            <w:r>
              <w:t>1239</w:t>
            </w:r>
          </w:p>
        </w:tc>
        <w:tc>
          <w:tcPr>
            <w:tcW w:w="0" w:type="auto"/>
          </w:tcPr>
          <w:p w:rsidR="00173805" w:rsidRPr="00196717" w:rsidRDefault="00173805" w:rsidP="003C738B">
            <w:pPr>
              <w:jc w:val="both"/>
            </w:pPr>
            <w:r>
              <w:t>1239</w:t>
            </w:r>
          </w:p>
        </w:tc>
      </w:tr>
    </w:tbl>
    <w:p w:rsidR="00173805" w:rsidRPr="003C03B2" w:rsidRDefault="002E062A" w:rsidP="00173805">
      <w:pPr>
        <w:ind w:firstLine="567"/>
        <w:jc w:val="both"/>
      </w:pPr>
      <w:r w:rsidRPr="002E062A">
        <w:t>Следовательно, фонд школьной библиотеки укомплектован</w:t>
      </w:r>
      <w:r>
        <w:t xml:space="preserve">, что позволяет обеспечивать учебниками 100% обучающихся. За последние три года поступил 301 экземпляр учебной литературы на сумму </w:t>
      </w:r>
      <w:r w:rsidR="003C03B2" w:rsidRPr="003C03B2">
        <w:rPr>
          <w:b/>
        </w:rPr>
        <w:t>73061,36 рублей</w:t>
      </w:r>
      <w:r w:rsidR="003C03B2">
        <w:rPr>
          <w:b/>
        </w:rPr>
        <w:t xml:space="preserve">. </w:t>
      </w:r>
    </w:p>
    <w:p w:rsidR="00173805" w:rsidRPr="003C03B2" w:rsidRDefault="00173805" w:rsidP="00173805">
      <w:pPr>
        <w:pStyle w:val="a3"/>
      </w:pPr>
    </w:p>
    <w:p w:rsidR="00173805" w:rsidRPr="00D31E6A" w:rsidRDefault="00173805" w:rsidP="00173805">
      <w:pPr>
        <w:pStyle w:val="a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356"/>
        <w:gridCol w:w="1356"/>
        <w:gridCol w:w="1355"/>
        <w:gridCol w:w="1820"/>
      </w:tblGrid>
      <w:tr w:rsidR="00173805" w:rsidRPr="00D31E6A" w:rsidTr="002E062A">
        <w:tc>
          <w:tcPr>
            <w:tcW w:w="962" w:type="pct"/>
          </w:tcPr>
          <w:p w:rsidR="00173805" w:rsidRPr="00D31E6A" w:rsidRDefault="00173805" w:rsidP="003C738B">
            <w:pPr>
              <w:pStyle w:val="a3"/>
            </w:pPr>
            <w:r w:rsidRPr="00D31E6A">
              <w:t>Год</w:t>
            </w:r>
          </w:p>
          <w:p w:rsidR="00173805" w:rsidRPr="00D31E6A" w:rsidRDefault="00173805" w:rsidP="003C738B">
            <w:pPr>
              <w:pStyle w:val="a3"/>
            </w:pPr>
            <w:r w:rsidRPr="00D31E6A">
              <w:t>поступления</w:t>
            </w:r>
          </w:p>
        </w:tc>
        <w:tc>
          <w:tcPr>
            <w:tcW w:w="962" w:type="pct"/>
          </w:tcPr>
          <w:p w:rsidR="00173805" w:rsidRPr="00D31E6A" w:rsidRDefault="00173805" w:rsidP="003C738B">
            <w:pPr>
              <w:pStyle w:val="a3"/>
            </w:pPr>
            <w:r w:rsidRPr="00D31E6A">
              <w:t>Кол-во экземпляров и сумма</w:t>
            </w:r>
          </w:p>
        </w:tc>
        <w:tc>
          <w:tcPr>
            <w:tcW w:w="708" w:type="pct"/>
          </w:tcPr>
          <w:p w:rsidR="00173805" w:rsidRPr="00D31E6A" w:rsidRDefault="00173805" w:rsidP="003C738B">
            <w:pPr>
              <w:pStyle w:val="a3"/>
            </w:pPr>
            <w:r w:rsidRPr="00D31E6A">
              <w:t>1-4 класс</w:t>
            </w:r>
          </w:p>
        </w:tc>
        <w:tc>
          <w:tcPr>
            <w:tcW w:w="708" w:type="pct"/>
          </w:tcPr>
          <w:p w:rsidR="00173805" w:rsidRPr="00D31E6A" w:rsidRDefault="00173805" w:rsidP="003C738B">
            <w:pPr>
              <w:pStyle w:val="a3"/>
            </w:pPr>
            <w:r w:rsidRPr="00D31E6A">
              <w:t>5-9 класс</w:t>
            </w:r>
          </w:p>
        </w:tc>
        <w:tc>
          <w:tcPr>
            <w:tcW w:w="708" w:type="pct"/>
          </w:tcPr>
          <w:p w:rsidR="00173805" w:rsidRPr="00D31E6A" w:rsidRDefault="00173805" w:rsidP="003C738B">
            <w:pPr>
              <w:pStyle w:val="a3"/>
            </w:pPr>
            <w:r w:rsidRPr="00D31E6A">
              <w:t>10-11 класс</w:t>
            </w:r>
          </w:p>
        </w:tc>
        <w:tc>
          <w:tcPr>
            <w:tcW w:w="951" w:type="pct"/>
          </w:tcPr>
          <w:p w:rsidR="00173805" w:rsidRPr="00D31E6A" w:rsidRDefault="00173805" w:rsidP="003C738B">
            <w:pPr>
              <w:pStyle w:val="a3"/>
            </w:pPr>
            <w:r w:rsidRPr="00D31E6A">
              <w:t>Всего экземпляров</w:t>
            </w:r>
          </w:p>
        </w:tc>
      </w:tr>
      <w:tr w:rsidR="00173805" w:rsidRPr="00D31E6A" w:rsidTr="002E062A">
        <w:tc>
          <w:tcPr>
            <w:tcW w:w="962" w:type="pct"/>
            <w:vMerge w:val="restart"/>
          </w:tcPr>
          <w:p w:rsidR="00173805" w:rsidRPr="00D31E6A" w:rsidRDefault="00E7399D" w:rsidP="003C738B">
            <w:pPr>
              <w:pStyle w:val="a3"/>
            </w:pPr>
            <w:r>
              <w:lastRenderedPageBreak/>
              <w:t>2013</w:t>
            </w:r>
          </w:p>
        </w:tc>
        <w:tc>
          <w:tcPr>
            <w:tcW w:w="962" w:type="pct"/>
          </w:tcPr>
          <w:p w:rsidR="00173805" w:rsidRPr="00D31E6A" w:rsidRDefault="00173805" w:rsidP="003C738B">
            <w:pPr>
              <w:pStyle w:val="a3"/>
            </w:pPr>
            <w:r w:rsidRPr="00D31E6A">
              <w:t>Кол-во</w:t>
            </w:r>
          </w:p>
        </w:tc>
        <w:tc>
          <w:tcPr>
            <w:tcW w:w="708" w:type="pct"/>
          </w:tcPr>
          <w:p w:rsidR="00173805" w:rsidRPr="00D31E6A" w:rsidRDefault="00173805" w:rsidP="003C738B">
            <w:pPr>
              <w:pStyle w:val="a3"/>
            </w:pPr>
            <w:r w:rsidRPr="00D31E6A">
              <w:t>6</w:t>
            </w:r>
          </w:p>
        </w:tc>
        <w:tc>
          <w:tcPr>
            <w:tcW w:w="708" w:type="pct"/>
          </w:tcPr>
          <w:p w:rsidR="00173805" w:rsidRPr="00D31E6A" w:rsidRDefault="00173805" w:rsidP="003C738B">
            <w:pPr>
              <w:pStyle w:val="a3"/>
            </w:pPr>
            <w:r w:rsidRPr="00D31E6A">
              <w:t>8</w:t>
            </w:r>
          </w:p>
        </w:tc>
        <w:tc>
          <w:tcPr>
            <w:tcW w:w="708" w:type="pct"/>
          </w:tcPr>
          <w:p w:rsidR="00173805" w:rsidRPr="00D31E6A" w:rsidRDefault="00173805" w:rsidP="003C738B">
            <w:pPr>
              <w:pStyle w:val="a3"/>
            </w:pPr>
            <w:r w:rsidRPr="00D31E6A">
              <w:t>46</w:t>
            </w:r>
          </w:p>
        </w:tc>
        <w:tc>
          <w:tcPr>
            <w:tcW w:w="951" w:type="pct"/>
          </w:tcPr>
          <w:p w:rsidR="00173805" w:rsidRPr="002E062A" w:rsidRDefault="00173805" w:rsidP="003C738B">
            <w:pPr>
              <w:pStyle w:val="a3"/>
              <w:rPr>
                <w:b/>
              </w:rPr>
            </w:pPr>
            <w:r w:rsidRPr="002E062A">
              <w:rPr>
                <w:b/>
              </w:rPr>
              <w:t>60</w:t>
            </w:r>
          </w:p>
        </w:tc>
      </w:tr>
      <w:tr w:rsidR="00173805" w:rsidRPr="00D31E6A" w:rsidTr="002E062A">
        <w:tc>
          <w:tcPr>
            <w:tcW w:w="962" w:type="pct"/>
            <w:vMerge/>
          </w:tcPr>
          <w:p w:rsidR="00173805" w:rsidRPr="00D31E6A" w:rsidRDefault="00173805" w:rsidP="003C738B">
            <w:pPr>
              <w:pStyle w:val="a3"/>
            </w:pPr>
          </w:p>
        </w:tc>
        <w:tc>
          <w:tcPr>
            <w:tcW w:w="962" w:type="pct"/>
          </w:tcPr>
          <w:p w:rsidR="00173805" w:rsidRPr="00D31E6A" w:rsidRDefault="00173805" w:rsidP="003C738B">
            <w:pPr>
              <w:pStyle w:val="a3"/>
            </w:pPr>
            <w:r w:rsidRPr="00D31E6A">
              <w:t>сумма</w:t>
            </w:r>
          </w:p>
        </w:tc>
        <w:tc>
          <w:tcPr>
            <w:tcW w:w="708" w:type="pct"/>
          </w:tcPr>
          <w:p w:rsidR="00173805" w:rsidRPr="00D31E6A" w:rsidRDefault="00173805" w:rsidP="003C738B">
            <w:pPr>
              <w:pStyle w:val="a3"/>
            </w:pPr>
            <w:r w:rsidRPr="00D31E6A">
              <w:t>1056</w:t>
            </w:r>
          </w:p>
        </w:tc>
        <w:tc>
          <w:tcPr>
            <w:tcW w:w="708" w:type="pct"/>
          </w:tcPr>
          <w:p w:rsidR="00173805" w:rsidRPr="00D31E6A" w:rsidRDefault="00173805" w:rsidP="003C738B">
            <w:pPr>
              <w:pStyle w:val="a3"/>
            </w:pPr>
            <w:r w:rsidRPr="00D31E6A">
              <w:t>1401,4</w:t>
            </w:r>
          </w:p>
        </w:tc>
        <w:tc>
          <w:tcPr>
            <w:tcW w:w="708" w:type="pct"/>
          </w:tcPr>
          <w:p w:rsidR="00173805" w:rsidRPr="00D31E6A" w:rsidRDefault="00173805" w:rsidP="003C738B">
            <w:pPr>
              <w:pStyle w:val="a3"/>
            </w:pPr>
            <w:r w:rsidRPr="00D31E6A">
              <w:t>10013,49</w:t>
            </w:r>
          </w:p>
        </w:tc>
        <w:tc>
          <w:tcPr>
            <w:tcW w:w="951" w:type="pct"/>
          </w:tcPr>
          <w:p w:rsidR="00173805" w:rsidRPr="002E062A" w:rsidRDefault="00173805" w:rsidP="003C738B">
            <w:pPr>
              <w:pStyle w:val="a3"/>
              <w:rPr>
                <w:b/>
              </w:rPr>
            </w:pPr>
            <w:r w:rsidRPr="002E062A">
              <w:rPr>
                <w:b/>
              </w:rPr>
              <w:t>12470,9</w:t>
            </w:r>
          </w:p>
        </w:tc>
      </w:tr>
      <w:tr w:rsidR="002E062A" w:rsidRPr="00D31E6A" w:rsidTr="002E062A">
        <w:tc>
          <w:tcPr>
            <w:tcW w:w="962" w:type="pct"/>
            <w:vMerge w:val="restart"/>
          </w:tcPr>
          <w:p w:rsidR="002E062A" w:rsidRPr="00D31E6A" w:rsidRDefault="00E7399D" w:rsidP="003C738B">
            <w:pPr>
              <w:pStyle w:val="a3"/>
            </w:pPr>
            <w:r>
              <w:t>2014</w:t>
            </w:r>
          </w:p>
        </w:tc>
        <w:tc>
          <w:tcPr>
            <w:tcW w:w="962" w:type="pct"/>
          </w:tcPr>
          <w:p w:rsidR="002E062A" w:rsidRPr="00D31E6A" w:rsidRDefault="002E062A" w:rsidP="003C738B">
            <w:pPr>
              <w:pStyle w:val="a3"/>
            </w:pPr>
            <w:r>
              <w:t>Кол-во</w:t>
            </w:r>
          </w:p>
        </w:tc>
        <w:tc>
          <w:tcPr>
            <w:tcW w:w="708" w:type="pct"/>
          </w:tcPr>
          <w:p w:rsidR="002E062A" w:rsidRPr="00D31E6A" w:rsidRDefault="002E062A" w:rsidP="003C738B">
            <w:pPr>
              <w:pStyle w:val="a3"/>
            </w:pPr>
            <w:r>
              <w:t>103</w:t>
            </w:r>
          </w:p>
        </w:tc>
        <w:tc>
          <w:tcPr>
            <w:tcW w:w="708" w:type="pct"/>
          </w:tcPr>
          <w:p w:rsidR="002E062A" w:rsidRPr="00D31E6A" w:rsidRDefault="002E062A" w:rsidP="003C738B">
            <w:pPr>
              <w:pStyle w:val="a3"/>
            </w:pPr>
            <w:r>
              <w:t>43</w:t>
            </w:r>
          </w:p>
        </w:tc>
        <w:tc>
          <w:tcPr>
            <w:tcW w:w="708" w:type="pct"/>
          </w:tcPr>
          <w:p w:rsidR="002E062A" w:rsidRPr="00D31E6A" w:rsidRDefault="002E062A" w:rsidP="003C738B">
            <w:pPr>
              <w:pStyle w:val="a3"/>
            </w:pPr>
            <w:r>
              <w:t>11</w:t>
            </w:r>
          </w:p>
        </w:tc>
        <w:tc>
          <w:tcPr>
            <w:tcW w:w="951" w:type="pct"/>
          </w:tcPr>
          <w:p w:rsidR="002E062A" w:rsidRPr="002E062A" w:rsidRDefault="002E062A" w:rsidP="003C738B">
            <w:pPr>
              <w:pStyle w:val="a3"/>
              <w:rPr>
                <w:b/>
              </w:rPr>
            </w:pPr>
            <w:r w:rsidRPr="002E062A">
              <w:rPr>
                <w:b/>
              </w:rPr>
              <w:t>147</w:t>
            </w:r>
          </w:p>
        </w:tc>
      </w:tr>
      <w:tr w:rsidR="002E062A" w:rsidRPr="00D31E6A" w:rsidTr="002E062A">
        <w:tc>
          <w:tcPr>
            <w:tcW w:w="962" w:type="pct"/>
            <w:vMerge/>
          </w:tcPr>
          <w:p w:rsidR="002E062A" w:rsidRPr="00D31E6A" w:rsidRDefault="002E062A" w:rsidP="003C738B">
            <w:pPr>
              <w:pStyle w:val="a3"/>
            </w:pPr>
          </w:p>
        </w:tc>
        <w:tc>
          <w:tcPr>
            <w:tcW w:w="962" w:type="pct"/>
          </w:tcPr>
          <w:p w:rsidR="002E062A" w:rsidRPr="00D31E6A" w:rsidRDefault="002E062A" w:rsidP="003C738B">
            <w:pPr>
              <w:pStyle w:val="a3"/>
            </w:pPr>
            <w:r>
              <w:t>сумма</w:t>
            </w:r>
          </w:p>
        </w:tc>
        <w:tc>
          <w:tcPr>
            <w:tcW w:w="708" w:type="pct"/>
          </w:tcPr>
          <w:p w:rsidR="002E062A" w:rsidRPr="00D31E6A" w:rsidRDefault="002E062A" w:rsidP="003C738B">
            <w:pPr>
              <w:pStyle w:val="a3"/>
            </w:pPr>
            <w:r>
              <w:t>20630</w:t>
            </w:r>
          </w:p>
        </w:tc>
        <w:tc>
          <w:tcPr>
            <w:tcW w:w="708" w:type="pct"/>
          </w:tcPr>
          <w:p w:rsidR="002E062A" w:rsidRPr="00D31E6A" w:rsidRDefault="002E062A" w:rsidP="003C738B">
            <w:pPr>
              <w:pStyle w:val="a3"/>
            </w:pPr>
            <w:r>
              <w:t>11297,27</w:t>
            </w:r>
          </w:p>
        </w:tc>
        <w:tc>
          <w:tcPr>
            <w:tcW w:w="708" w:type="pct"/>
          </w:tcPr>
          <w:p w:rsidR="002E062A" w:rsidRPr="00D31E6A" w:rsidRDefault="002E062A" w:rsidP="003C738B">
            <w:pPr>
              <w:pStyle w:val="a3"/>
            </w:pPr>
            <w:r>
              <w:t>2654,34</w:t>
            </w:r>
          </w:p>
        </w:tc>
        <w:tc>
          <w:tcPr>
            <w:tcW w:w="951" w:type="pct"/>
          </w:tcPr>
          <w:p w:rsidR="002E062A" w:rsidRPr="002E062A" w:rsidRDefault="002E062A" w:rsidP="003C738B">
            <w:pPr>
              <w:pStyle w:val="a3"/>
              <w:rPr>
                <w:b/>
              </w:rPr>
            </w:pPr>
            <w:r w:rsidRPr="002E062A">
              <w:rPr>
                <w:b/>
              </w:rPr>
              <w:t>34581,61</w:t>
            </w:r>
          </w:p>
        </w:tc>
      </w:tr>
      <w:tr w:rsidR="002E062A" w:rsidRPr="00D31E6A" w:rsidTr="002E062A">
        <w:tc>
          <w:tcPr>
            <w:tcW w:w="962" w:type="pct"/>
            <w:vMerge w:val="restart"/>
          </w:tcPr>
          <w:p w:rsidR="002E062A" w:rsidRPr="00D31E6A" w:rsidRDefault="00E7399D" w:rsidP="003C738B">
            <w:pPr>
              <w:pStyle w:val="a3"/>
            </w:pPr>
            <w:r>
              <w:t>2015</w:t>
            </w:r>
          </w:p>
        </w:tc>
        <w:tc>
          <w:tcPr>
            <w:tcW w:w="962" w:type="pct"/>
          </w:tcPr>
          <w:p w:rsidR="002E062A" w:rsidRPr="00D31E6A" w:rsidRDefault="002E062A" w:rsidP="002E062A">
            <w:pPr>
              <w:pStyle w:val="a3"/>
            </w:pPr>
            <w:r w:rsidRPr="00D31E6A">
              <w:t>Кол-во</w:t>
            </w:r>
          </w:p>
        </w:tc>
        <w:tc>
          <w:tcPr>
            <w:tcW w:w="708" w:type="pct"/>
          </w:tcPr>
          <w:p w:rsidR="002E062A" w:rsidRPr="00D31E6A" w:rsidRDefault="002E062A" w:rsidP="003C738B">
            <w:pPr>
              <w:pStyle w:val="a3"/>
            </w:pPr>
            <w:r>
              <w:t>37</w:t>
            </w:r>
          </w:p>
        </w:tc>
        <w:tc>
          <w:tcPr>
            <w:tcW w:w="708" w:type="pct"/>
          </w:tcPr>
          <w:p w:rsidR="002E062A" w:rsidRPr="00D31E6A" w:rsidRDefault="002E062A" w:rsidP="003C738B">
            <w:pPr>
              <w:pStyle w:val="a3"/>
            </w:pPr>
            <w:r>
              <w:t>45</w:t>
            </w:r>
          </w:p>
        </w:tc>
        <w:tc>
          <w:tcPr>
            <w:tcW w:w="708" w:type="pct"/>
          </w:tcPr>
          <w:p w:rsidR="002E062A" w:rsidRPr="00D31E6A" w:rsidRDefault="002E062A" w:rsidP="003C738B">
            <w:pPr>
              <w:pStyle w:val="a3"/>
            </w:pPr>
            <w:r>
              <w:t>12</w:t>
            </w:r>
          </w:p>
        </w:tc>
        <w:tc>
          <w:tcPr>
            <w:tcW w:w="951" w:type="pct"/>
          </w:tcPr>
          <w:p w:rsidR="002E062A" w:rsidRPr="002E062A" w:rsidRDefault="002E062A" w:rsidP="003C738B">
            <w:pPr>
              <w:pStyle w:val="a3"/>
              <w:rPr>
                <w:b/>
              </w:rPr>
            </w:pPr>
            <w:r w:rsidRPr="002E062A">
              <w:rPr>
                <w:b/>
              </w:rPr>
              <w:t>94</w:t>
            </w:r>
          </w:p>
        </w:tc>
      </w:tr>
      <w:tr w:rsidR="002E062A" w:rsidRPr="00D31E6A" w:rsidTr="002E062A">
        <w:tc>
          <w:tcPr>
            <w:tcW w:w="962" w:type="pct"/>
            <w:vMerge/>
          </w:tcPr>
          <w:p w:rsidR="002E062A" w:rsidRPr="00D31E6A" w:rsidRDefault="002E062A" w:rsidP="003C738B">
            <w:pPr>
              <w:pStyle w:val="a3"/>
            </w:pPr>
          </w:p>
        </w:tc>
        <w:tc>
          <w:tcPr>
            <w:tcW w:w="962" w:type="pct"/>
          </w:tcPr>
          <w:p w:rsidR="002E062A" w:rsidRPr="00D31E6A" w:rsidRDefault="002E062A" w:rsidP="002E062A">
            <w:pPr>
              <w:pStyle w:val="a3"/>
            </w:pPr>
            <w:r w:rsidRPr="00D31E6A">
              <w:t>сумма</w:t>
            </w:r>
          </w:p>
        </w:tc>
        <w:tc>
          <w:tcPr>
            <w:tcW w:w="708" w:type="pct"/>
          </w:tcPr>
          <w:p w:rsidR="002E062A" w:rsidRPr="00D31E6A" w:rsidRDefault="002E062A" w:rsidP="003C738B">
            <w:pPr>
              <w:pStyle w:val="a3"/>
            </w:pPr>
            <w:r>
              <w:t>11249,55</w:t>
            </w:r>
          </w:p>
        </w:tc>
        <w:tc>
          <w:tcPr>
            <w:tcW w:w="708" w:type="pct"/>
          </w:tcPr>
          <w:p w:rsidR="002E062A" w:rsidRPr="00D31E6A" w:rsidRDefault="002E062A" w:rsidP="003C738B">
            <w:pPr>
              <w:pStyle w:val="a3"/>
            </w:pPr>
            <w:r>
              <w:t>11993,24</w:t>
            </w:r>
          </w:p>
        </w:tc>
        <w:tc>
          <w:tcPr>
            <w:tcW w:w="708" w:type="pct"/>
          </w:tcPr>
          <w:p w:rsidR="002E062A" w:rsidRPr="00D31E6A" w:rsidRDefault="002E062A" w:rsidP="003C738B">
            <w:pPr>
              <w:pStyle w:val="a3"/>
            </w:pPr>
            <w:r>
              <w:t>2766,06</w:t>
            </w:r>
          </w:p>
        </w:tc>
        <w:tc>
          <w:tcPr>
            <w:tcW w:w="951" w:type="pct"/>
          </w:tcPr>
          <w:p w:rsidR="002E062A" w:rsidRPr="002E062A" w:rsidRDefault="002E062A" w:rsidP="003C738B">
            <w:pPr>
              <w:pStyle w:val="a3"/>
              <w:rPr>
                <w:b/>
              </w:rPr>
            </w:pPr>
            <w:r w:rsidRPr="002E062A">
              <w:rPr>
                <w:b/>
              </w:rPr>
              <w:t>26008,85</w:t>
            </w:r>
          </w:p>
        </w:tc>
      </w:tr>
    </w:tbl>
    <w:p w:rsidR="00173805" w:rsidRPr="00D31E6A" w:rsidRDefault="00173805" w:rsidP="00E7399D">
      <w:pPr>
        <w:pStyle w:val="a3"/>
      </w:pPr>
      <w:r w:rsidRPr="00D31E6A">
        <w:t xml:space="preserve">  </w:t>
      </w:r>
    </w:p>
    <w:p w:rsidR="00173805" w:rsidRPr="00D31E6A" w:rsidRDefault="00173805" w:rsidP="00173805">
      <w:pPr>
        <w:pStyle w:val="a3"/>
      </w:pPr>
      <w:r w:rsidRPr="00D31E6A">
        <w:t xml:space="preserve">  Художественную литературу читают, в основном, программную, п</w:t>
      </w:r>
      <w:r w:rsidR="00E7399D">
        <w:t>оэтому основная проблема на 2015\2016</w:t>
      </w:r>
      <w:r w:rsidRPr="00D31E6A">
        <w:t xml:space="preserve"> </w:t>
      </w:r>
      <w:proofErr w:type="spellStart"/>
      <w:r w:rsidRPr="00D31E6A">
        <w:t>уч.год</w:t>
      </w:r>
      <w:proofErr w:type="spellEnd"/>
      <w:r w:rsidRPr="00D31E6A">
        <w:t xml:space="preserve"> привлечь как можно больше читателей. Для решения данной проблемы необходимо организовать пропаганду художественной литературы, в плане работы наметить  мероприятия направленные на повышение читательского интереса. </w:t>
      </w:r>
    </w:p>
    <w:p w:rsidR="00173805" w:rsidRPr="00D31E6A" w:rsidRDefault="00173805" w:rsidP="00173805">
      <w:pPr>
        <w:pStyle w:val="a3"/>
      </w:pPr>
    </w:p>
    <w:p w:rsidR="00173805" w:rsidRPr="00D31E6A" w:rsidRDefault="00173805" w:rsidP="00173805">
      <w:pPr>
        <w:pStyle w:val="a3"/>
      </w:pPr>
    </w:p>
    <w:p w:rsidR="00173805" w:rsidRPr="00D31E6A" w:rsidRDefault="00173805" w:rsidP="00173805">
      <w:pPr>
        <w:pStyle w:val="a3"/>
      </w:pPr>
    </w:p>
    <w:p w:rsidR="00173805" w:rsidRPr="00D31E6A" w:rsidRDefault="00173805" w:rsidP="00173805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/>
    <w:p w:rsidR="008B4953" w:rsidRDefault="008B4953" w:rsidP="008B4953">
      <w:pPr>
        <w:jc w:val="right"/>
        <w:rPr>
          <w:b/>
          <w:u w:val="single"/>
        </w:rPr>
      </w:pPr>
    </w:p>
    <w:p w:rsidR="008B4953" w:rsidRDefault="008B4953" w:rsidP="008B4953">
      <w:pPr>
        <w:jc w:val="right"/>
        <w:rPr>
          <w:b/>
          <w:u w:val="single"/>
        </w:rPr>
      </w:pPr>
    </w:p>
    <w:p w:rsidR="008B4953" w:rsidRDefault="008B4953" w:rsidP="008B4953">
      <w:pPr>
        <w:jc w:val="right"/>
        <w:rPr>
          <w:b/>
          <w:u w:val="single"/>
        </w:rPr>
      </w:pPr>
    </w:p>
    <w:p w:rsidR="008B4953" w:rsidRDefault="008B4953" w:rsidP="008B4953">
      <w:pPr>
        <w:jc w:val="right"/>
        <w:rPr>
          <w:b/>
          <w:u w:val="single"/>
        </w:rPr>
      </w:pPr>
    </w:p>
    <w:p w:rsidR="008B4953" w:rsidRDefault="008B4953" w:rsidP="008B4953">
      <w:pPr>
        <w:jc w:val="right"/>
        <w:rPr>
          <w:b/>
          <w:u w:val="single"/>
        </w:rPr>
      </w:pPr>
    </w:p>
    <w:p w:rsidR="008B4953" w:rsidRDefault="008B4953" w:rsidP="008B4953">
      <w:pPr>
        <w:jc w:val="right"/>
        <w:rPr>
          <w:b/>
          <w:u w:val="single"/>
        </w:rPr>
      </w:pPr>
    </w:p>
    <w:p w:rsidR="008B4953" w:rsidRDefault="008B4953" w:rsidP="008B4953">
      <w:pPr>
        <w:jc w:val="right"/>
        <w:rPr>
          <w:b/>
          <w:u w:val="single"/>
        </w:rPr>
      </w:pPr>
    </w:p>
    <w:p w:rsidR="008B4953" w:rsidRDefault="008B4953" w:rsidP="008B4953">
      <w:pPr>
        <w:jc w:val="right"/>
        <w:rPr>
          <w:b/>
          <w:u w:val="single"/>
        </w:rPr>
      </w:pPr>
    </w:p>
    <w:p w:rsidR="008B4953" w:rsidRDefault="008B4953" w:rsidP="008B4953">
      <w:pPr>
        <w:jc w:val="right"/>
        <w:rPr>
          <w:b/>
          <w:u w:val="single"/>
        </w:rPr>
      </w:pPr>
    </w:p>
    <w:p w:rsidR="008B4953" w:rsidRDefault="008B4953" w:rsidP="008B4953">
      <w:pPr>
        <w:jc w:val="right"/>
        <w:rPr>
          <w:b/>
          <w:u w:val="single"/>
        </w:rPr>
      </w:pPr>
    </w:p>
    <w:p w:rsidR="008B4953" w:rsidRPr="00ED153E" w:rsidRDefault="008B4953" w:rsidP="008B4953"/>
    <w:p w:rsidR="008B4953" w:rsidRPr="00ED153E" w:rsidRDefault="008B4953" w:rsidP="008B4953"/>
    <w:p w:rsidR="008B4953" w:rsidRPr="00ED153E" w:rsidRDefault="008B4953" w:rsidP="008B4953"/>
    <w:p w:rsidR="008B4953" w:rsidRPr="00ED153E" w:rsidRDefault="008B4953" w:rsidP="008B4953"/>
    <w:p w:rsidR="00CE7242" w:rsidRDefault="00CE7242"/>
    <w:sectPr w:rsidR="00CE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7B0242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4B1725"/>
    <w:multiLevelType w:val="hybridMultilevel"/>
    <w:tmpl w:val="F72C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5A1D"/>
    <w:multiLevelType w:val="hybridMultilevel"/>
    <w:tmpl w:val="8F28728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28E63E5"/>
    <w:multiLevelType w:val="hybridMultilevel"/>
    <w:tmpl w:val="6C3255CC"/>
    <w:lvl w:ilvl="0" w:tplc="8F2AA29A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24372"/>
    <w:multiLevelType w:val="hybridMultilevel"/>
    <w:tmpl w:val="6B6A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30806"/>
    <w:multiLevelType w:val="multilevel"/>
    <w:tmpl w:val="E5580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3D53A3"/>
    <w:multiLevelType w:val="hybridMultilevel"/>
    <w:tmpl w:val="9C304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C5017D"/>
    <w:multiLevelType w:val="hybridMultilevel"/>
    <w:tmpl w:val="86EA2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1D6153"/>
    <w:multiLevelType w:val="hybridMultilevel"/>
    <w:tmpl w:val="97A2A828"/>
    <w:lvl w:ilvl="0" w:tplc="E72ABE58">
      <w:start w:val="5"/>
      <w:numFmt w:val="bullet"/>
      <w:lvlText w:val="-"/>
      <w:lvlJc w:val="left"/>
      <w:pPr>
        <w:ind w:left="1429" w:hanging="360"/>
      </w:pPr>
    </w:lvl>
    <w:lvl w:ilvl="1" w:tplc="E10E8D38">
      <w:numFmt w:val="bullet"/>
      <w:lvlText w:val="-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DF0B46"/>
    <w:multiLevelType w:val="hybridMultilevel"/>
    <w:tmpl w:val="9B6AD8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942F0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EEF34DC"/>
    <w:multiLevelType w:val="hybridMultilevel"/>
    <w:tmpl w:val="A432B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D84AB3"/>
    <w:multiLevelType w:val="hybridMultilevel"/>
    <w:tmpl w:val="71066C94"/>
    <w:lvl w:ilvl="0" w:tplc="6CDE01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D2925"/>
    <w:multiLevelType w:val="hybridMultilevel"/>
    <w:tmpl w:val="34C4C796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4C"/>
    <w:rsid w:val="00001CEF"/>
    <w:rsid w:val="00115C43"/>
    <w:rsid w:val="00173805"/>
    <w:rsid w:val="001A334C"/>
    <w:rsid w:val="00254B58"/>
    <w:rsid w:val="00291214"/>
    <w:rsid w:val="00292228"/>
    <w:rsid w:val="00292836"/>
    <w:rsid w:val="002E062A"/>
    <w:rsid w:val="002E16CD"/>
    <w:rsid w:val="0032738A"/>
    <w:rsid w:val="00330BC2"/>
    <w:rsid w:val="003C03B2"/>
    <w:rsid w:val="003C738B"/>
    <w:rsid w:val="00405966"/>
    <w:rsid w:val="00441257"/>
    <w:rsid w:val="004568E7"/>
    <w:rsid w:val="00535392"/>
    <w:rsid w:val="00547E89"/>
    <w:rsid w:val="005539C8"/>
    <w:rsid w:val="005B1491"/>
    <w:rsid w:val="00620028"/>
    <w:rsid w:val="00633DAA"/>
    <w:rsid w:val="00681F95"/>
    <w:rsid w:val="006833BF"/>
    <w:rsid w:val="00686F6B"/>
    <w:rsid w:val="006E2B4B"/>
    <w:rsid w:val="006F554C"/>
    <w:rsid w:val="0077395F"/>
    <w:rsid w:val="00833020"/>
    <w:rsid w:val="00850184"/>
    <w:rsid w:val="008B4953"/>
    <w:rsid w:val="008D0E00"/>
    <w:rsid w:val="008D4115"/>
    <w:rsid w:val="009402BB"/>
    <w:rsid w:val="009D4971"/>
    <w:rsid w:val="009F19D7"/>
    <w:rsid w:val="00A05546"/>
    <w:rsid w:val="00A15570"/>
    <w:rsid w:val="00A21210"/>
    <w:rsid w:val="00A41618"/>
    <w:rsid w:val="00AA507B"/>
    <w:rsid w:val="00AE1225"/>
    <w:rsid w:val="00B255F5"/>
    <w:rsid w:val="00B37EEE"/>
    <w:rsid w:val="00C33348"/>
    <w:rsid w:val="00CE64EA"/>
    <w:rsid w:val="00CE7242"/>
    <w:rsid w:val="00CF5DAC"/>
    <w:rsid w:val="00CF7017"/>
    <w:rsid w:val="00D213C9"/>
    <w:rsid w:val="00D350C5"/>
    <w:rsid w:val="00D4679B"/>
    <w:rsid w:val="00D768ED"/>
    <w:rsid w:val="00DD4DD2"/>
    <w:rsid w:val="00E7399D"/>
    <w:rsid w:val="00E77B8C"/>
    <w:rsid w:val="00F06932"/>
    <w:rsid w:val="00F24952"/>
    <w:rsid w:val="00F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47FE06-90C4-453C-8C2F-144E6E9F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5966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40596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953"/>
    <w:pPr>
      <w:spacing w:after="120"/>
    </w:pPr>
  </w:style>
  <w:style w:type="character" w:customStyle="1" w:styleId="a4">
    <w:name w:val="Основной текст Знак"/>
    <w:basedOn w:val="a0"/>
    <w:link w:val="a3"/>
    <w:rsid w:val="008B4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8B4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МОН Знак"/>
    <w:basedOn w:val="a0"/>
    <w:link w:val="a7"/>
    <w:locked/>
    <w:rsid w:val="008B4953"/>
    <w:rPr>
      <w:sz w:val="28"/>
    </w:rPr>
  </w:style>
  <w:style w:type="paragraph" w:customStyle="1" w:styleId="a7">
    <w:name w:val="МОН"/>
    <w:basedOn w:val="a"/>
    <w:link w:val="a6"/>
    <w:rsid w:val="008B495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8">
    <w:name w:val="List Paragraph"/>
    <w:basedOn w:val="a"/>
    <w:uiPriority w:val="34"/>
    <w:qFormat/>
    <w:rsid w:val="008B4953"/>
    <w:pPr>
      <w:ind w:left="720"/>
      <w:contextualSpacing/>
    </w:pPr>
    <w:rPr>
      <w:sz w:val="20"/>
      <w:szCs w:val="20"/>
    </w:rPr>
  </w:style>
  <w:style w:type="character" w:customStyle="1" w:styleId="a9">
    <w:name w:val="Основной текст_"/>
    <w:link w:val="21"/>
    <w:rsid w:val="008B495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8B4953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Zag11">
    <w:name w:val="Zag_11"/>
    <w:rsid w:val="008B4953"/>
  </w:style>
  <w:style w:type="paragraph" w:customStyle="1" w:styleId="Zag1">
    <w:name w:val="Zag_1"/>
    <w:basedOn w:val="a"/>
    <w:rsid w:val="008B495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table" w:styleId="aa">
    <w:name w:val="Table Grid"/>
    <w:basedOn w:val="a1"/>
    <w:rsid w:val="008B4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nhideWhenUsed/>
    <w:rsid w:val="008B49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B4953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0596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059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0596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059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snova">
    <w:name w:val="Osnova"/>
    <w:basedOn w:val="a"/>
    <w:rsid w:val="0040596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d">
    <w:name w:val="footer"/>
    <w:basedOn w:val="a"/>
    <w:link w:val="ae"/>
    <w:unhideWhenUsed/>
    <w:rsid w:val="004059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05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3C738B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3C7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AE1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uiPriority w:val="99"/>
    <w:rsid w:val="009F19D7"/>
    <w:pPr>
      <w:spacing w:before="100" w:beforeAutospacing="1" w:after="100" w:afterAutospacing="1"/>
    </w:pPr>
  </w:style>
  <w:style w:type="paragraph" w:customStyle="1" w:styleId="af2">
    <w:name w:val="Знак"/>
    <w:basedOn w:val="a"/>
    <w:rsid w:val="00F249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9283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уровню образования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Незаконченное высшее</c:v>
                </c:pt>
                <c:pt idx="2">
                  <c:v>Среднее специальное</c:v>
                </c:pt>
                <c:pt idx="3">
                  <c:v>Среднее 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</c:v>
                </c:pt>
                <c:pt idx="1">
                  <c:v>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744096"/>
        <c:axId val="263742416"/>
      </c:barChart>
      <c:catAx>
        <c:axId val="263744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3742416"/>
        <c:crosses val="autoZero"/>
        <c:auto val="1"/>
        <c:lblAlgn val="ctr"/>
        <c:lblOffset val="100"/>
        <c:noMultiLvlLbl val="0"/>
      </c:catAx>
      <c:valAx>
        <c:axId val="263742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744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Градация по стажу работы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от1 года до 3 лет</c:v>
                </c:pt>
                <c:pt idx="1">
                  <c:v>от6до 10 лет</c:v>
                </c:pt>
                <c:pt idx="2">
                  <c:v>от11-15 лет</c:v>
                </c:pt>
                <c:pt idx="3">
                  <c:v>от21 до25 лет</c:v>
                </c:pt>
                <c:pt idx="4">
                  <c:v>26 лет и более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7.6</c:v>
                </c:pt>
                <c:pt idx="1">
                  <c:v>0</c:v>
                </c:pt>
                <c:pt idx="2">
                  <c:v>7.6</c:v>
                </c:pt>
                <c:pt idx="3">
                  <c:v>15.2</c:v>
                </c:pt>
                <c:pt idx="4">
                  <c:v>45.6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2013-08-29T05:44:00Z</cp:lastPrinted>
  <dcterms:created xsi:type="dcterms:W3CDTF">2015-12-02T09:59:00Z</dcterms:created>
  <dcterms:modified xsi:type="dcterms:W3CDTF">2015-12-02T09:59:00Z</dcterms:modified>
</cp:coreProperties>
</file>