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8E" w:rsidRDefault="002017FC">
      <w:pPr>
        <w:spacing w:before="73"/>
        <w:ind w:left="606" w:right="600"/>
        <w:jc w:val="center"/>
        <w:rPr>
          <w:b/>
          <w:sz w:val="40"/>
        </w:rPr>
      </w:pPr>
      <w:r>
        <w:rPr>
          <w:b/>
          <w:sz w:val="40"/>
        </w:rPr>
        <w:t>Адаптационный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лист</w:t>
      </w:r>
    </w:p>
    <w:p w:rsidR="0089668E" w:rsidRDefault="002017FC">
      <w:pPr>
        <w:tabs>
          <w:tab w:val="left" w:pos="10428"/>
          <w:tab w:val="left" w:pos="10476"/>
        </w:tabs>
        <w:ind w:left="232" w:right="188"/>
        <w:jc w:val="both"/>
        <w:rPr>
          <w:sz w:val="28"/>
        </w:rPr>
      </w:pPr>
      <w:r>
        <w:rPr>
          <w:b/>
          <w:sz w:val="28"/>
        </w:rPr>
        <w:t>Фамилия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Дата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Дата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поступления</w:t>
      </w:r>
      <w:r>
        <w:rPr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ab/>
      </w:r>
      <w:r>
        <w:rPr>
          <w:w w:val="9"/>
          <w:sz w:val="28"/>
          <w:u w:val="single"/>
        </w:rPr>
        <w:t xml:space="preserve"> </w:t>
      </w:r>
      <w:r>
        <w:rPr>
          <w:sz w:val="28"/>
        </w:rPr>
        <w:t xml:space="preserve"> </w:t>
      </w:r>
      <w:r>
        <w:rPr>
          <w:b/>
          <w:sz w:val="28"/>
        </w:rPr>
        <w:t>Группа</w:t>
      </w:r>
      <w:proofErr w:type="gramEnd"/>
      <w:r>
        <w:rPr>
          <w:b/>
          <w:sz w:val="28"/>
        </w:rPr>
        <w:t xml:space="preserve"> №</w:t>
      </w:r>
      <w:r>
        <w:rPr>
          <w:sz w:val="28"/>
          <w:u w:val="single"/>
        </w:rPr>
        <w:t xml:space="preserve">    </w:t>
      </w:r>
      <w:r>
        <w:rPr>
          <w:spacing w:val="-6"/>
          <w:sz w:val="28"/>
          <w:u w:val="single"/>
        </w:rPr>
        <w:t xml:space="preserve"> </w:t>
      </w:r>
    </w:p>
    <w:p w:rsidR="0089668E" w:rsidRDefault="0089668E">
      <w:pPr>
        <w:pStyle w:val="a3"/>
        <w:rPr>
          <w:i w:val="0"/>
          <w:sz w:val="20"/>
        </w:rPr>
      </w:pPr>
    </w:p>
    <w:p w:rsidR="0089668E" w:rsidRDefault="0089668E">
      <w:pPr>
        <w:pStyle w:val="a3"/>
        <w:rPr>
          <w:i w:val="0"/>
          <w:sz w:val="20"/>
        </w:rPr>
      </w:pPr>
    </w:p>
    <w:p w:rsidR="0089668E" w:rsidRDefault="0089668E">
      <w:pPr>
        <w:pStyle w:val="a3"/>
        <w:spacing w:before="2" w:after="1"/>
        <w:rPr>
          <w:i w:val="0"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90"/>
        <w:gridCol w:w="489"/>
        <w:gridCol w:w="491"/>
        <w:gridCol w:w="489"/>
        <w:gridCol w:w="489"/>
        <w:gridCol w:w="489"/>
        <w:gridCol w:w="491"/>
        <w:gridCol w:w="491"/>
        <w:gridCol w:w="491"/>
        <w:gridCol w:w="492"/>
        <w:gridCol w:w="491"/>
        <w:gridCol w:w="491"/>
        <w:gridCol w:w="491"/>
        <w:gridCol w:w="491"/>
        <w:gridCol w:w="491"/>
        <w:gridCol w:w="491"/>
      </w:tblGrid>
      <w:tr w:rsidR="0089668E">
        <w:trPr>
          <w:trHeight w:val="321"/>
        </w:trPr>
        <w:tc>
          <w:tcPr>
            <w:tcW w:w="2561" w:type="dxa"/>
            <w:vMerge w:val="restart"/>
          </w:tcPr>
          <w:p w:rsidR="0089668E" w:rsidRDefault="002017FC">
            <w:pPr>
              <w:pStyle w:val="TableParagraph"/>
              <w:ind w:left="107" w:right="373"/>
              <w:rPr>
                <w:b/>
                <w:sz w:val="28"/>
              </w:rPr>
            </w:pPr>
            <w:r>
              <w:rPr>
                <w:b/>
                <w:sz w:val="28"/>
              </w:rPr>
              <w:t>Адаптационные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данные</w:t>
            </w:r>
          </w:p>
        </w:tc>
        <w:tc>
          <w:tcPr>
            <w:tcW w:w="7848" w:type="dxa"/>
            <w:gridSpan w:val="16"/>
          </w:tcPr>
          <w:p w:rsidR="0089668E" w:rsidRDefault="002017FC">
            <w:pPr>
              <w:pStyle w:val="TableParagraph"/>
              <w:spacing w:line="301" w:lineRule="exact"/>
              <w:ind w:left="2542" w:right="3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наблюдения</w:t>
            </w:r>
          </w:p>
        </w:tc>
      </w:tr>
      <w:tr w:rsidR="0089668E">
        <w:trPr>
          <w:trHeight w:val="323"/>
        </w:trPr>
        <w:tc>
          <w:tcPr>
            <w:tcW w:w="2561" w:type="dxa"/>
            <w:vMerge/>
            <w:tcBorders>
              <w:top w:val="nil"/>
            </w:tcBorders>
          </w:tcPr>
          <w:p w:rsidR="0089668E" w:rsidRDefault="0089668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321"/>
        </w:trPr>
        <w:tc>
          <w:tcPr>
            <w:tcW w:w="2561" w:type="dxa"/>
            <w:vMerge/>
            <w:tcBorders>
              <w:top w:val="nil"/>
            </w:tcBorders>
          </w:tcPr>
          <w:p w:rsidR="0089668E" w:rsidRDefault="0089668E">
            <w:pPr>
              <w:rPr>
                <w:sz w:val="2"/>
                <w:szCs w:val="2"/>
              </w:rPr>
            </w:pPr>
          </w:p>
        </w:tc>
        <w:tc>
          <w:tcPr>
            <w:tcW w:w="7848" w:type="dxa"/>
            <w:gridSpan w:val="16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321"/>
        </w:trPr>
        <w:tc>
          <w:tcPr>
            <w:tcW w:w="2561" w:type="dxa"/>
          </w:tcPr>
          <w:p w:rsidR="0089668E" w:rsidRDefault="002017F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Настроение</w:t>
            </w:r>
          </w:p>
        </w:tc>
        <w:tc>
          <w:tcPr>
            <w:tcW w:w="490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323"/>
        </w:trPr>
        <w:tc>
          <w:tcPr>
            <w:tcW w:w="2561" w:type="dxa"/>
            <w:vMerge w:val="restart"/>
          </w:tcPr>
          <w:p w:rsidR="0089668E" w:rsidRDefault="002017FC">
            <w:pPr>
              <w:pStyle w:val="TableParagraph"/>
              <w:ind w:left="107" w:right="1245"/>
              <w:rPr>
                <w:b/>
                <w:sz w:val="28"/>
              </w:rPr>
            </w:pPr>
            <w:r>
              <w:rPr>
                <w:b/>
                <w:sz w:val="28"/>
              </w:rPr>
              <w:t>Аппетит: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7848" w:type="dxa"/>
            <w:gridSpan w:val="16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321"/>
        </w:trPr>
        <w:tc>
          <w:tcPr>
            <w:tcW w:w="2561" w:type="dxa"/>
            <w:vMerge/>
            <w:tcBorders>
              <w:top w:val="nil"/>
            </w:tcBorders>
          </w:tcPr>
          <w:p w:rsidR="0089668E" w:rsidRDefault="0089668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321"/>
        </w:trPr>
        <w:tc>
          <w:tcPr>
            <w:tcW w:w="2561" w:type="dxa"/>
            <w:vMerge/>
            <w:tcBorders>
              <w:top w:val="nil"/>
            </w:tcBorders>
          </w:tcPr>
          <w:p w:rsidR="0089668E" w:rsidRDefault="0089668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323"/>
        </w:trPr>
        <w:tc>
          <w:tcPr>
            <w:tcW w:w="2561" w:type="dxa"/>
            <w:vMerge/>
            <w:tcBorders>
              <w:top w:val="nil"/>
            </w:tcBorders>
          </w:tcPr>
          <w:p w:rsidR="0089668E" w:rsidRDefault="0089668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321"/>
        </w:trPr>
        <w:tc>
          <w:tcPr>
            <w:tcW w:w="2561" w:type="dxa"/>
            <w:vMerge w:val="restart"/>
          </w:tcPr>
          <w:p w:rsidR="0089668E" w:rsidRDefault="002017FC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Сон:</w:t>
            </w:r>
          </w:p>
          <w:p w:rsidR="0089668E" w:rsidRDefault="002017FC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засыпание</w:t>
            </w:r>
          </w:p>
          <w:p w:rsidR="0089668E" w:rsidRDefault="002017F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длительность</w:t>
            </w:r>
          </w:p>
        </w:tc>
        <w:tc>
          <w:tcPr>
            <w:tcW w:w="7848" w:type="dxa"/>
            <w:gridSpan w:val="16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321"/>
        </w:trPr>
        <w:tc>
          <w:tcPr>
            <w:tcW w:w="2561" w:type="dxa"/>
            <w:vMerge/>
            <w:tcBorders>
              <w:top w:val="nil"/>
            </w:tcBorders>
          </w:tcPr>
          <w:p w:rsidR="0089668E" w:rsidRDefault="0089668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323"/>
        </w:trPr>
        <w:tc>
          <w:tcPr>
            <w:tcW w:w="2561" w:type="dxa"/>
            <w:vMerge/>
            <w:tcBorders>
              <w:top w:val="nil"/>
            </w:tcBorders>
          </w:tcPr>
          <w:p w:rsidR="0089668E" w:rsidRDefault="0089668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321"/>
        </w:trPr>
        <w:tc>
          <w:tcPr>
            <w:tcW w:w="2561" w:type="dxa"/>
            <w:vMerge w:val="restart"/>
          </w:tcPr>
          <w:p w:rsidR="0089668E" w:rsidRDefault="002017FC">
            <w:pPr>
              <w:pStyle w:val="TableParagraph"/>
              <w:ind w:left="107" w:right="805"/>
              <w:rPr>
                <w:b/>
                <w:sz w:val="28"/>
              </w:rPr>
            </w:pPr>
            <w:r>
              <w:rPr>
                <w:b/>
                <w:sz w:val="28"/>
              </w:rPr>
              <w:t>Активность: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игре</w:t>
            </w:r>
          </w:p>
          <w:p w:rsidR="0089668E" w:rsidRDefault="002017FC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речи</w:t>
            </w:r>
          </w:p>
        </w:tc>
        <w:tc>
          <w:tcPr>
            <w:tcW w:w="7848" w:type="dxa"/>
            <w:gridSpan w:val="16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321"/>
        </w:trPr>
        <w:tc>
          <w:tcPr>
            <w:tcW w:w="2561" w:type="dxa"/>
            <w:vMerge/>
            <w:tcBorders>
              <w:top w:val="nil"/>
            </w:tcBorders>
          </w:tcPr>
          <w:p w:rsidR="0089668E" w:rsidRDefault="0089668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323"/>
        </w:trPr>
        <w:tc>
          <w:tcPr>
            <w:tcW w:w="2561" w:type="dxa"/>
            <w:vMerge/>
            <w:tcBorders>
              <w:top w:val="nil"/>
            </w:tcBorders>
          </w:tcPr>
          <w:p w:rsidR="0089668E" w:rsidRDefault="0089668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4"/>
              </w:rPr>
            </w:pPr>
          </w:p>
        </w:tc>
      </w:tr>
      <w:tr w:rsidR="0089668E">
        <w:trPr>
          <w:trHeight w:val="642"/>
        </w:trPr>
        <w:tc>
          <w:tcPr>
            <w:tcW w:w="2561" w:type="dxa"/>
          </w:tcPr>
          <w:p w:rsidR="0089668E" w:rsidRDefault="002017FC">
            <w:pPr>
              <w:pStyle w:val="TableParagraph"/>
              <w:spacing w:line="322" w:lineRule="exact"/>
              <w:ind w:left="10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490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2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</w:tr>
      <w:tr w:rsidR="0089668E">
        <w:trPr>
          <w:trHeight w:val="644"/>
        </w:trPr>
        <w:tc>
          <w:tcPr>
            <w:tcW w:w="2561" w:type="dxa"/>
          </w:tcPr>
          <w:p w:rsidR="0089668E" w:rsidRDefault="002017FC">
            <w:pPr>
              <w:pStyle w:val="TableParagraph"/>
              <w:spacing w:line="322" w:lineRule="exact"/>
              <w:ind w:left="10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 взрослыми</w:t>
            </w:r>
          </w:p>
        </w:tc>
        <w:tc>
          <w:tcPr>
            <w:tcW w:w="490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89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2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  <w:tc>
          <w:tcPr>
            <w:tcW w:w="491" w:type="dxa"/>
          </w:tcPr>
          <w:p w:rsidR="0089668E" w:rsidRDefault="0089668E">
            <w:pPr>
              <w:pStyle w:val="TableParagraph"/>
              <w:rPr>
                <w:sz w:val="28"/>
              </w:rPr>
            </w:pPr>
          </w:p>
        </w:tc>
      </w:tr>
    </w:tbl>
    <w:p w:rsidR="0089668E" w:rsidRDefault="0089668E">
      <w:pPr>
        <w:pStyle w:val="a3"/>
        <w:rPr>
          <w:i w:val="0"/>
          <w:sz w:val="20"/>
        </w:rPr>
      </w:pPr>
    </w:p>
    <w:p w:rsidR="0089668E" w:rsidRDefault="002017FC">
      <w:pPr>
        <w:tabs>
          <w:tab w:val="left" w:pos="10341"/>
        </w:tabs>
        <w:spacing w:before="89" w:line="322" w:lineRule="exact"/>
        <w:ind w:left="232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9668E" w:rsidRDefault="002017FC">
      <w:pPr>
        <w:ind w:left="301"/>
        <w:rPr>
          <w:b/>
          <w:sz w:val="28"/>
        </w:rPr>
      </w:pPr>
      <w:r>
        <w:rPr>
          <w:b/>
          <w:sz w:val="28"/>
        </w:rPr>
        <w:t>Степень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адаптации:</w:t>
      </w:r>
    </w:p>
    <w:p w:rsidR="0089668E" w:rsidRDefault="002017FC">
      <w:pPr>
        <w:pStyle w:val="a3"/>
        <w:rPr>
          <w:b/>
          <w:i w:val="0"/>
          <w:sz w:val="23"/>
        </w:rPr>
      </w:pPr>
      <w:r>
        <w:pict>
          <v:shape id="_x0000_s1030" style="position:absolute;margin-left:42.6pt;margin-top:15.65pt;width:378pt;height:.1pt;z-index:-15728640;mso-wrap-distance-left:0;mso-wrap-distance-right:0;mso-position-horizontal-relative:page" coordorigin="852,313" coordsize="7560,0" path="m852,313r7560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42.6pt;margin-top:31.75pt;width:503.95pt;height:.1pt;z-index:-15728128;mso-wrap-distance-left:0;mso-wrap-distance-right:0;mso-position-horizontal-relative:page" coordorigin="852,635" coordsize="10079,0" path="m852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42.6pt;margin-top:47.75pt;width:503.95pt;height:.1pt;z-index:-15727616;mso-wrap-distance-left:0;mso-wrap-distance-right:0;mso-position-horizontal-relative:page" coordorigin="852,955" coordsize="10079,0" path="m852,955r10078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42.6pt;margin-top:63.95pt;width:504.1pt;height:.1pt;z-index:-15727104;mso-wrap-distance-left:0;mso-wrap-distance-right:0;mso-position-horizontal-relative:page" coordorigin="852,1279" coordsize="10082,0" path="m852,1279r10081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42.6pt;margin-top:80pt;width:503.95pt;height:.1pt;z-index:-15726592;mso-wrap-distance-left:0;mso-wrap-distance-right:0;mso-position-horizontal-relative:page" coordorigin="852,1600" coordsize="10079,0" path="m852,1600r10078,e" filled="f" strokeweight=".19811mm">
            <v:path arrowok="t"/>
            <w10:wrap type="topAndBottom" anchorx="page"/>
          </v:shape>
        </w:pict>
      </w:r>
    </w:p>
    <w:p w:rsidR="0089668E" w:rsidRDefault="0089668E">
      <w:pPr>
        <w:pStyle w:val="a3"/>
        <w:spacing w:before="5"/>
        <w:rPr>
          <w:b/>
          <w:i w:val="0"/>
          <w:sz w:val="20"/>
        </w:rPr>
      </w:pPr>
    </w:p>
    <w:p w:rsidR="0089668E" w:rsidRDefault="0089668E">
      <w:pPr>
        <w:pStyle w:val="a3"/>
        <w:spacing w:before="7"/>
        <w:rPr>
          <w:b/>
          <w:i w:val="0"/>
          <w:sz w:val="20"/>
        </w:rPr>
      </w:pPr>
    </w:p>
    <w:p w:rsidR="0089668E" w:rsidRDefault="0089668E">
      <w:pPr>
        <w:pStyle w:val="a3"/>
        <w:spacing w:before="2"/>
        <w:rPr>
          <w:b/>
          <w:i w:val="0"/>
          <w:sz w:val="21"/>
        </w:rPr>
      </w:pPr>
    </w:p>
    <w:p w:rsidR="0089668E" w:rsidRDefault="0089668E">
      <w:pPr>
        <w:pStyle w:val="a3"/>
        <w:rPr>
          <w:b/>
          <w:i w:val="0"/>
          <w:sz w:val="21"/>
        </w:rPr>
      </w:pPr>
    </w:p>
    <w:p w:rsidR="0089668E" w:rsidRDefault="0089668E">
      <w:pPr>
        <w:rPr>
          <w:sz w:val="21"/>
        </w:rPr>
        <w:sectPr w:rsidR="0089668E">
          <w:type w:val="continuous"/>
          <w:pgSz w:w="11910" w:h="16840"/>
          <w:pgMar w:top="1040" w:right="620" w:bottom="280" w:left="620" w:header="720" w:footer="720" w:gutter="0"/>
          <w:cols w:space="720"/>
        </w:sectPr>
      </w:pPr>
    </w:p>
    <w:p w:rsidR="0089668E" w:rsidRDefault="002017FC">
      <w:pPr>
        <w:pStyle w:val="1"/>
        <w:ind w:left="1454"/>
      </w:pPr>
      <w:r>
        <w:lastRenderedPageBreak/>
        <w:t>Обозначение в листах наблюдения в</w:t>
      </w:r>
      <w:r>
        <w:rPr>
          <w:spacing w:val="-12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</w:t>
      </w:r>
    </w:p>
    <w:p w:rsidR="0089668E" w:rsidRDefault="0089668E">
      <w:pPr>
        <w:pStyle w:val="a3"/>
        <w:rPr>
          <w:b/>
          <w:i w:val="0"/>
          <w:sz w:val="58"/>
        </w:rPr>
      </w:pPr>
    </w:p>
    <w:p w:rsidR="0089668E" w:rsidRDefault="0089668E">
      <w:pPr>
        <w:pStyle w:val="a3"/>
        <w:rPr>
          <w:b/>
          <w:i w:val="0"/>
          <w:sz w:val="46"/>
        </w:rPr>
      </w:pPr>
    </w:p>
    <w:p w:rsidR="0089668E" w:rsidRDefault="002017FC">
      <w:pPr>
        <w:pStyle w:val="a4"/>
        <w:numPr>
          <w:ilvl w:val="0"/>
          <w:numId w:val="2"/>
        </w:numPr>
        <w:tabs>
          <w:tab w:val="left" w:pos="1385"/>
        </w:tabs>
        <w:rPr>
          <w:b/>
          <w:sz w:val="36"/>
        </w:rPr>
      </w:pPr>
      <w:r>
        <w:rPr>
          <w:b/>
          <w:sz w:val="36"/>
        </w:rPr>
        <w:t>хорошо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«+»</w:t>
      </w:r>
    </w:p>
    <w:p w:rsidR="0089668E" w:rsidRDefault="002017FC">
      <w:pPr>
        <w:pStyle w:val="a4"/>
        <w:numPr>
          <w:ilvl w:val="0"/>
          <w:numId w:val="2"/>
        </w:numPr>
        <w:tabs>
          <w:tab w:val="left" w:pos="1294"/>
        </w:tabs>
        <w:spacing w:before="1" w:line="413" w:lineRule="exact"/>
        <w:ind w:left="1293" w:hanging="212"/>
        <w:rPr>
          <w:b/>
          <w:sz w:val="36"/>
        </w:rPr>
      </w:pPr>
      <w:r>
        <w:rPr>
          <w:b/>
          <w:sz w:val="36"/>
        </w:rPr>
        <w:t>неустойчиво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1"/>
          <w:sz w:val="36"/>
        </w:rPr>
        <w:t xml:space="preserve"> </w:t>
      </w:r>
      <w:r w:rsidR="00B0114E">
        <w:rPr>
          <w:b/>
          <w:sz w:val="36"/>
        </w:rPr>
        <w:t>«Н</w:t>
      </w:r>
      <w:r>
        <w:rPr>
          <w:b/>
          <w:sz w:val="36"/>
        </w:rPr>
        <w:t>»</w:t>
      </w:r>
    </w:p>
    <w:p w:rsidR="0089668E" w:rsidRDefault="002017FC">
      <w:pPr>
        <w:pStyle w:val="a4"/>
        <w:numPr>
          <w:ilvl w:val="0"/>
          <w:numId w:val="2"/>
        </w:numPr>
        <w:tabs>
          <w:tab w:val="left" w:pos="1294"/>
        </w:tabs>
        <w:spacing w:line="413" w:lineRule="exact"/>
        <w:ind w:left="1293" w:hanging="212"/>
        <w:rPr>
          <w:b/>
          <w:sz w:val="36"/>
        </w:rPr>
      </w:pPr>
      <w:r>
        <w:rPr>
          <w:b/>
          <w:sz w:val="36"/>
        </w:rPr>
        <w:t>плохо – «-»</w:t>
      </w:r>
    </w:p>
    <w:p w:rsidR="0089668E" w:rsidRDefault="002017FC">
      <w:pPr>
        <w:pStyle w:val="a4"/>
        <w:numPr>
          <w:ilvl w:val="0"/>
          <w:numId w:val="2"/>
        </w:numPr>
        <w:tabs>
          <w:tab w:val="left" w:pos="1294"/>
        </w:tabs>
        <w:spacing w:before="1" w:line="413" w:lineRule="exact"/>
        <w:ind w:left="1293" w:hanging="212"/>
        <w:rPr>
          <w:b/>
          <w:sz w:val="36"/>
        </w:rPr>
      </w:pPr>
      <w:r>
        <w:rPr>
          <w:b/>
          <w:sz w:val="36"/>
        </w:rPr>
        <w:t>дома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1"/>
          <w:sz w:val="36"/>
        </w:rPr>
        <w:t xml:space="preserve"> </w:t>
      </w:r>
      <w:r w:rsidR="00B0114E">
        <w:rPr>
          <w:b/>
          <w:sz w:val="36"/>
        </w:rPr>
        <w:t>«Д</w:t>
      </w:r>
      <w:bookmarkStart w:id="0" w:name="_GoBack"/>
      <w:bookmarkEnd w:id="0"/>
      <w:r>
        <w:rPr>
          <w:b/>
          <w:sz w:val="36"/>
        </w:rPr>
        <w:t>»</w:t>
      </w:r>
    </w:p>
    <w:p w:rsidR="0089668E" w:rsidRDefault="002017FC">
      <w:pPr>
        <w:pStyle w:val="a4"/>
        <w:numPr>
          <w:ilvl w:val="0"/>
          <w:numId w:val="2"/>
        </w:numPr>
        <w:tabs>
          <w:tab w:val="left" w:pos="1294"/>
        </w:tabs>
        <w:spacing w:line="413" w:lineRule="exact"/>
        <w:ind w:left="1293" w:hanging="212"/>
        <w:rPr>
          <w:b/>
          <w:sz w:val="36"/>
        </w:rPr>
      </w:pPr>
      <w:r>
        <w:rPr>
          <w:b/>
          <w:sz w:val="36"/>
        </w:rPr>
        <w:t>болезнь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«Б»</w:t>
      </w:r>
    </w:p>
    <w:p w:rsidR="0089668E" w:rsidRDefault="0089668E">
      <w:pPr>
        <w:pStyle w:val="a3"/>
        <w:rPr>
          <w:b/>
          <w:i w:val="0"/>
          <w:sz w:val="40"/>
        </w:rPr>
      </w:pPr>
    </w:p>
    <w:p w:rsidR="0089668E" w:rsidRDefault="0089668E">
      <w:pPr>
        <w:pStyle w:val="a3"/>
        <w:rPr>
          <w:b/>
          <w:i w:val="0"/>
          <w:sz w:val="40"/>
        </w:rPr>
      </w:pPr>
    </w:p>
    <w:p w:rsidR="0089668E" w:rsidRDefault="002017FC">
      <w:pPr>
        <w:pStyle w:val="1"/>
        <w:spacing w:before="325"/>
      </w:pPr>
      <w:r>
        <w:t>Длительность</w:t>
      </w:r>
      <w:r>
        <w:rPr>
          <w:spacing w:val="-4"/>
        </w:rPr>
        <w:t xml:space="preserve"> </w:t>
      </w:r>
      <w:r>
        <w:t>адаптации</w:t>
      </w:r>
    </w:p>
    <w:p w:rsidR="0089668E" w:rsidRDefault="002017FC">
      <w:pPr>
        <w:pStyle w:val="a4"/>
        <w:numPr>
          <w:ilvl w:val="0"/>
          <w:numId w:val="2"/>
        </w:numPr>
        <w:tabs>
          <w:tab w:val="left" w:pos="1294"/>
        </w:tabs>
        <w:spacing w:before="413" w:line="413" w:lineRule="exact"/>
        <w:ind w:left="1293" w:hanging="212"/>
        <w:rPr>
          <w:b/>
          <w:sz w:val="36"/>
        </w:rPr>
      </w:pPr>
      <w:r>
        <w:rPr>
          <w:b/>
          <w:sz w:val="36"/>
        </w:rPr>
        <w:t>от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8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до 16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дней – легкая</w:t>
      </w:r>
    </w:p>
    <w:p w:rsidR="0089668E" w:rsidRDefault="002017FC">
      <w:pPr>
        <w:pStyle w:val="a4"/>
        <w:numPr>
          <w:ilvl w:val="0"/>
          <w:numId w:val="2"/>
        </w:numPr>
        <w:tabs>
          <w:tab w:val="left" w:pos="1294"/>
        </w:tabs>
        <w:spacing w:line="413" w:lineRule="exact"/>
        <w:ind w:left="1293" w:hanging="212"/>
        <w:rPr>
          <w:b/>
          <w:sz w:val="36"/>
        </w:rPr>
      </w:pPr>
      <w:r>
        <w:rPr>
          <w:b/>
          <w:sz w:val="36"/>
        </w:rPr>
        <w:t>от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17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до 30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дней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средней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тяжести</w:t>
      </w:r>
    </w:p>
    <w:p w:rsidR="0089668E" w:rsidRDefault="002017FC">
      <w:pPr>
        <w:pStyle w:val="a4"/>
        <w:numPr>
          <w:ilvl w:val="0"/>
          <w:numId w:val="2"/>
        </w:numPr>
        <w:tabs>
          <w:tab w:val="left" w:pos="1294"/>
        </w:tabs>
        <w:spacing w:before="1"/>
        <w:ind w:left="1293" w:hanging="212"/>
        <w:rPr>
          <w:b/>
          <w:sz w:val="36"/>
        </w:rPr>
      </w:pPr>
      <w:r>
        <w:rPr>
          <w:b/>
          <w:sz w:val="36"/>
        </w:rPr>
        <w:t>выше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30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дней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тяжелая</w:t>
      </w:r>
    </w:p>
    <w:p w:rsidR="0089668E" w:rsidRDefault="0089668E">
      <w:pPr>
        <w:rPr>
          <w:sz w:val="36"/>
        </w:rPr>
        <w:sectPr w:rsidR="0089668E">
          <w:pgSz w:w="11910" w:h="16840"/>
          <w:pgMar w:top="1060" w:right="620" w:bottom="280" w:left="620" w:header="720" w:footer="720" w:gutter="0"/>
          <w:cols w:space="720"/>
        </w:sectPr>
      </w:pPr>
    </w:p>
    <w:p w:rsidR="0089668E" w:rsidRDefault="002017FC">
      <w:pPr>
        <w:pStyle w:val="a3"/>
        <w:spacing w:before="66"/>
        <w:ind w:left="1082"/>
      </w:pPr>
      <w:r>
        <w:lastRenderedPageBreak/>
        <w:t>Оценка</w:t>
      </w:r>
      <w:r>
        <w:rPr>
          <w:spacing w:val="-8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определяется:</w:t>
      </w:r>
    </w:p>
    <w:p w:rsidR="0089668E" w:rsidRDefault="0089668E">
      <w:pPr>
        <w:pStyle w:val="a3"/>
        <w:spacing w:before="1"/>
      </w:pPr>
    </w:p>
    <w:p w:rsidR="0089668E" w:rsidRDefault="002017FC">
      <w:pPr>
        <w:pStyle w:val="a4"/>
        <w:numPr>
          <w:ilvl w:val="0"/>
          <w:numId w:val="1"/>
        </w:numPr>
        <w:tabs>
          <w:tab w:val="left" w:pos="1267"/>
        </w:tabs>
        <w:ind w:left="1266"/>
        <w:rPr>
          <w:i/>
          <w:sz w:val="32"/>
        </w:rPr>
      </w:pPr>
      <w:r>
        <w:rPr>
          <w:i/>
          <w:sz w:val="32"/>
        </w:rPr>
        <w:t>по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ее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длительности;</w:t>
      </w:r>
    </w:p>
    <w:p w:rsidR="0089668E" w:rsidRDefault="0089668E">
      <w:pPr>
        <w:pStyle w:val="a3"/>
        <w:spacing w:before="1"/>
      </w:pPr>
    </w:p>
    <w:p w:rsidR="0089668E" w:rsidRDefault="002017FC">
      <w:pPr>
        <w:pStyle w:val="a4"/>
        <w:numPr>
          <w:ilvl w:val="0"/>
          <w:numId w:val="1"/>
        </w:numPr>
        <w:tabs>
          <w:tab w:val="left" w:pos="1267"/>
        </w:tabs>
        <w:ind w:right="323" w:firstLine="0"/>
        <w:rPr>
          <w:i/>
          <w:sz w:val="32"/>
        </w:rPr>
      </w:pPr>
      <w:r>
        <w:rPr>
          <w:i/>
          <w:sz w:val="32"/>
        </w:rPr>
        <w:t>по количеству показателей, имеющих отклонение от возрастных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норм;</w:t>
      </w:r>
    </w:p>
    <w:p w:rsidR="0089668E" w:rsidRDefault="0089668E">
      <w:pPr>
        <w:pStyle w:val="a3"/>
      </w:pPr>
    </w:p>
    <w:p w:rsidR="0089668E" w:rsidRDefault="002017FC">
      <w:pPr>
        <w:pStyle w:val="a4"/>
        <w:numPr>
          <w:ilvl w:val="0"/>
          <w:numId w:val="1"/>
        </w:numPr>
        <w:tabs>
          <w:tab w:val="left" w:pos="1267"/>
        </w:tabs>
        <w:ind w:left="1266"/>
        <w:rPr>
          <w:i/>
          <w:sz w:val="32"/>
        </w:rPr>
      </w:pPr>
      <w:r>
        <w:rPr>
          <w:i/>
          <w:sz w:val="32"/>
        </w:rPr>
        <w:t>по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глубине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отклонений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поведении;</w:t>
      </w:r>
    </w:p>
    <w:p w:rsidR="0089668E" w:rsidRDefault="0089668E">
      <w:pPr>
        <w:pStyle w:val="a3"/>
        <w:spacing w:before="10"/>
        <w:rPr>
          <w:sz w:val="31"/>
        </w:rPr>
      </w:pPr>
    </w:p>
    <w:p w:rsidR="0089668E" w:rsidRDefault="002017FC">
      <w:pPr>
        <w:pStyle w:val="a4"/>
        <w:numPr>
          <w:ilvl w:val="0"/>
          <w:numId w:val="1"/>
        </w:numPr>
        <w:tabs>
          <w:tab w:val="left" w:pos="1267"/>
        </w:tabs>
        <w:ind w:left="1266"/>
        <w:rPr>
          <w:i/>
          <w:sz w:val="32"/>
        </w:rPr>
      </w:pPr>
      <w:r>
        <w:rPr>
          <w:i/>
          <w:sz w:val="32"/>
        </w:rPr>
        <w:t>по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заболеваемости;</w:t>
      </w:r>
    </w:p>
    <w:p w:rsidR="0089668E" w:rsidRDefault="0089668E">
      <w:pPr>
        <w:pStyle w:val="a3"/>
        <w:spacing w:before="1"/>
      </w:pPr>
    </w:p>
    <w:p w:rsidR="0089668E" w:rsidRDefault="002017FC">
      <w:pPr>
        <w:pStyle w:val="a4"/>
        <w:numPr>
          <w:ilvl w:val="0"/>
          <w:numId w:val="1"/>
        </w:numPr>
        <w:tabs>
          <w:tab w:val="left" w:pos="1267"/>
        </w:tabs>
        <w:ind w:left="1266"/>
        <w:rPr>
          <w:i/>
          <w:sz w:val="32"/>
        </w:rPr>
      </w:pPr>
      <w:r>
        <w:rPr>
          <w:i/>
          <w:sz w:val="32"/>
        </w:rPr>
        <w:t>по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проявлению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невротических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реакций.</w:t>
      </w:r>
    </w:p>
    <w:p w:rsidR="0089668E" w:rsidRDefault="0089668E">
      <w:pPr>
        <w:pStyle w:val="a3"/>
        <w:spacing w:before="1"/>
      </w:pPr>
    </w:p>
    <w:p w:rsidR="0089668E" w:rsidRDefault="002017FC">
      <w:pPr>
        <w:pStyle w:val="a3"/>
        <w:spacing w:line="368" w:lineRule="exact"/>
        <w:ind w:left="1082"/>
      </w:pPr>
      <w:r>
        <w:t>Если</w:t>
      </w:r>
      <w:r>
        <w:rPr>
          <w:spacing w:val="-5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заболел,</w:t>
      </w:r>
      <w:r>
        <w:rPr>
          <w:spacing w:val="-5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конца</w:t>
      </w:r>
    </w:p>
    <w:p w:rsidR="0089668E" w:rsidRDefault="002017FC">
      <w:pPr>
        <w:pStyle w:val="a3"/>
        <w:ind w:left="1082" w:right="322"/>
      </w:pPr>
      <w:r>
        <w:t>заболевания. При возвращении ребёнка после болезни его поведение</w:t>
      </w:r>
      <w:r>
        <w:rPr>
          <w:spacing w:val="-77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три дня</w:t>
      </w:r>
      <w:r>
        <w:rPr>
          <w:spacing w:val="-2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указанные</w:t>
      </w:r>
    </w:p>
    <w:p w:rsidR="0089668E" w:rsidRDefault="002017FC">
      <w:pPr>
        <w:pStyle w:val="a3"/>
        <w:spacing w:before="1"/>
        <w:ind w:left="1082"/>
      </w:pPr>
      <w:r>
        <w:t>сроки:8,16,32,64,128</w:t>
      </w:r>
      <w:r>
        <w:rPr>
          <w:spacing w:val="-6"/>
        </w:rPr>
        <w:t xml:space="preserve"> </w:t>
      </w:r>
      <w:r>
        <w:t>дней.</w:t>
      </w:r>
    </w:p>
    <w:p w:rsidR="0089668E" w:rsidRDefault="0089668E">
      <w:pPr>
        <w:pStyle w:val="a3"/>
        <w:rPr>
          <w:sz w:val="34"/>
        </w:rPr>
      </w:pPr>
    </w:p>
    <w:p w:rsidR="0089668E" w:rsidRDefault="0089668E">
      <w:pPr>
        <w:pStyle w:val="a3"/>
        <w:rPr>
          <w:sz w:val="34"/>
        </w:rPr>
      </w:pPr>
    </w:p>
    <w:p w:rsidR="0089668E" w:rsidRDefault="0089668E">
      <w:pPr>
        <w:pStyle w:val="a3"/>
        <w:spacing w:before="10"/>
        <w:rPr>
          <w:sz w:val="27"/>
        </w:rPr>
      </w:pPr>
    </w:p>
    <w:p w:rsidR="0089668E" w:rsidRDefault="002017FC">
      <w:pPr>
        <w:pStyle w:val="a3"/>
        <w:spacing w:before="1"/>
        <w:ind w:left="1082" w:right="226" w:firstLine="957"/>
        <w:jc w:val="both"/>
      </w:pPr>
      <w:r>
        <w:t>Адаптационный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пребывания ребенка в детском саду, затем на основании данных</w:t>
      </w:r>
      <w:r>
        <w:rPr>
          <w:spacing w:val="1"/>
        </w:rPr>
        <w:t xml:space="preserve"> </w:t>
      </w:r>
      <w:r>
        <w:t>адаптационного листа, наблюдений воспитателей и 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заполненной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(легкая,</w:t>
      </w:r>
      <w:r>
        <w:rPr>
          <w:spacing w:val="1"/>
        </w:rPr>
        <w:t xml:space="preserve"> </w:t>
      </w:r>
      <w:r>
        <w:t>средняя,</w:t>
      </w:r>
      <w:r>
        <w:rPr>
          <w:spacing w:val="1"/>
        </w:rPr>
        <w:t xml:space="preserve"> </w:t>
      </w:r>
      <w:r>
        <w:t>тяжелая)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даются</w:t>
      </w:r>
      <w:r>
        <w:rPr>
          <w:spacing w:val="-77"/>
        </w:rPr>
        <w:t xml:space="preserve"> </w:t>
      </w:r>
      <w:r>
        <w:t>рекомендации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индивидуальной</w:t>
      </w:r>
      <w:r>
        <w:rPr>
          <w:spacing w:val="37"/>
        </w:rPr>
        <w:t xml:space="preserve"> </w:t>
      </w:r>
      <w:r>
        <w:t>работе.</w:t>
      </w:r>
      <w:r>
        <w:rPr>
          <w:spacing w:val="37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заносятся</w:t>
      </w:r>
      <w:r>
        <w:rPr>
          <w:spacing w:val="38"/>
        </w:rPr>
        <w:t xml:space="preserve"> </w:t>
      </w:r>
      <w:r>
        <w:t>в</w:t>
      </w:r>
    </w:p>
    <w:p w:rsidR="0089668E" w:rsidRDefault="002017FC">
      <w:pPr>
        <w:pStyle w:val="a3"/>
        <w:ind w:left="1082"/>
        <w:jc w:val="both"/>
      </w:pPr>
      <w:r>
        <w:t>«Дневник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ребенка»</w:t>
      </w:r>
    </w:p>
    <w:sectPr w:rsidR="0089668E">
      <w:pgSz w:w="11910" w:h="16840"/>
      <w:pgMar w:top="10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4E3"/>
    <w:multiLevelType w:val="hybridMultilevel"/>
    <w:tmpl w:val="635C3EC8"/>
    <w:lvl w:ilvl="0" w:tplc="D556C8EA">
      <w:numFmt w:val="bullet"/>
      <w:lvlText w:val="-"/>
      <w:lvlJc w:val="left"/>
      <w:pPr>
        <w:ind w:left="1384" w:hanging="303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  <w:lang w:val="ru-RU" w:eastAsia="en-US" w:bidi="ar-SA"/>
      </w:rPr>
    </w:lvl>
    <w:lvl w:ilvl="1" w:tplc="5DF4AF26">
      <w:numFmt w:val="bullet"/>
      <w:lvlText w:val="•"/>
      <w:lvlJc w:val="left"/>
      <w:pPr>
        <w:ind w:left="2308" w:hanging="303"/>
      </w:pPr>
      <w:rPr>
        <w:rFonts w:hint="default"/>
        <w:lang w:val="ru-RU" w:eastAsia="en-US" w:bidi="ar-SA"/>
      </w:rPr>
    </w:lvl>
    <w:lvl w:ilvl="2" w:tplc="D9A06D3E">
      <w:numFmt w:val="bullet"/>
      <w:lvlText w:val="•"/>
      <w:lvlJc w:val="left"/>
      <w:pPr>
        <w:ind w:left="3237" w:hanging="303"/>
      </w:pPr>
      <w:rPr>
        <w:rFonts w:hint="default"/>
        <w:lang w:val="ru-RU" w:eastAsia="en-US" w:bidi="ar-SA"/>
      </w:rPr>
    </w:lvl>
    <w:lvl w:ilvl="3" w:tplc="5770BC06">
      <w:numFmt w:val="bullet"/>
      <w:lvlText w:val="•"/>
      <w:lvlJc w:val="left"/>
      <w:pPr>
        <w:ind w:left="4165" w:hanging="303"/>
      </w:pPr>
      <w:rPr>
        <w:rFonts w:hint="default"/>
        <w:lang w:val="ru-RU" w:eastAsia="en-US" w:bidi="ar-SA"/>
      </w:rPr>
    </w:lvl>
    <w:lvl w:ilvl="4" w:tplc="A32C7FF2">
      <w:numFmt w:val="bullet"/>
      <w:lvlText w:val="•"/>
      <w:lvlJc w:val="left"/>
      <w:pPr>
        <w:ind w:left="5094" w:hanging="303"/>
      </w:pPr>
      <w:rPr>
        <w:rFonts w:hint="default"/>
        <w:lang w:val="ru-RU" w:eastAsia="en-US" w:bidi="ar-SA"/>
      </w:rPr>
    </w:lvl>
    <w:lvl w:ilvl="5" w:tplc="ED4873C4">
      <w:numFmt w:val="bullet"/>
      <w:lvlText w:val="•"/>
      <w:lvlJc w:val="left"/>
      <w:pPr>
        <w:ind w:left="6023" w:hanging="303"/>
      </w:pPr>
      <w:rPr>
        <w:rFonts w:hint="default"/>
        <w:lang w:val="ru-RU" w:eastAsia="en-US" w:bidi="ar-SA"/>
      </w:rPr>
    </w:lvl>
    <w:lvl w:ilvl="6" w:tplc="B86ED790">
      <w:numFmt w:val="bullet"/>
      <w:lvlText w:val="•"/>
      <w:lvlJc w:val="left"/>
      <w:pPr>
        <w:ind w:left="6951" w:hanging="303"/>
      </w:pPr>
      <w:rPr>
        <w:rFonts w:hint="default"/>
        <w:lang w:val="ru-RU" w:eastAsia="en-US" w:bidi="ar-SA"/>
      </w:rPr>
    </w:lvl>
    <w:lvl w:ilvl="7" w:tplc="2CF64960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  <w:lvl w:ilvl="8" w:tplc="3C4E0714">
      <w:numFmt w:val="bullet"/>
      <w:lvlText w:val="•"/>
      <w:lvlJc w:val="left"/>
      <w:pPr>
        <w:ind w:left="8809" w:hanging="303"/>
      </w:pPr>
      <w:rPr>
        <w:rFonts w:hint="default"/>
        <w:lang w:val="ru-RU" w:eastAsia="en-US" w:bidi="ar-SA"/>
      </w:rPr>
    </w:lvl>
  </w:abstractNum>
  <w:abstractNum w:abstractNumId="1">
    <w:nsid w:val="76A3218A"/>
    <w:multiLevelType w:val="hybridMultilevel"/>
    <w:tmpl w:val="A2E242DE"/>
    <w:lvl w:ilvl="0" w:tplc="CC2EA2F6">
      <w:numFmt w:val="bullet"/>
      <w:lvlText w:val="-"/>
      <w:lvlJc w:val="left"/>
      <w:pPr>
        <w:ind w:left="1082" w:hanging="185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ru-RU" w:eastAsia="en-US" w:bidi="ar-SA"/>
      </w:rPr>
    </w:lvl>
    <w:lvl w:ilvl="1" w:tplc="3F46DEFA">
      <w:numFmt w:val="bullet"/>
      <w:lvlText w:val="•"/>
      <w:lvlJc w:val="left"/>
      <w:pPr>
        <w:ind w:left="2038" w:hanging="185"/>
      </w:pPr>
      <w:rPr>
        <w:rFonts w:hint="default"/>
        <w:lang w:val="ru-RU" w:eastAsia="en-US" w:bidi="ar-SA"/>
      </w:rPr>
    </w:lvl>
    <w:lvl w:ilvl="2" w:tplc="B96CE926">
      <w:numFmt w:val="bullet"/>
      <w:lvlText w:val="•"/>
      <w:lvlJc w:val="left"/>
      <w:pPr>
        <w:ind w:left="2997" w:hanging="185"/>
      </w:pPr>
      <w:rPr>
        <w:rFonts w:hint="default"/>
        <w:lang w:val="ru-RU" w:eastAsia="en-US" w:bidi="ar-SA"/>
      </w:rPr>
    </w:lvl>
    <w:lvl w:ilvl="3" w:tplc="159660BC">
      <w:numFmt w:val="bullet"/>
      <w:lvlText w:val="•"/>
      <w:lvlJc w:val="left"/>
      <w:pPr>
        <w:ind w:left="3955" w:hanging="185"/>
      </w:pPr>
      <w:rPr>
        <w:rFonts w:hint="default"/>
        <w:lang w:val="ru-RU" w:eastAsia="en-US" w:bidi="ar-SA"/>
      </w:rPr>
    </w:lvl>
    <w:lvl w:ilvl="4" w:tplc="9788A9A6">
      <w:numFmt w:val="bullet"/>
      <w:lvlText w:val="•"/>
      <w:lvlJc w:val="left"/>
      <w:pPr>
        <w:ind w:left="4914" w:hanging="185"/>
      </w:pPr>
      <w:rPr>
        <w:rFonts w:hint="default"/>
        <w:lang w:val="ru-RU" w:eastAsia="en-US" w:bidi="ar-SA"/>
      </w:rPr>
    </w:lvl>
    <w:lvl w:ilvl="5" w:tplc="BACEE90A">
      <w:numFmt w:val="bullet"/>
      <w:lvlText w:val="•"/>
      <w:lvlJc w:val="left"/>
      <w:pPr>
        <w:ind w:left="5873" w:hanging="185"/>
      </w:pPr>
      <w:rPr>
        <w:rFonts w:hint="default"/>
        <w:lang w:val="ru-RU" w:eastAsia="en-US" w:bidi="ar-SA"/>
      </w:rPr>
    </w:lvl>
    <w:lvl w:ilvl="6" w:tplc="AB3005A0">
      <w:numFmt w:val="bullet"/>
      <w:lvlText w:val="•"/>
      <w:lvlJc w:val="left"/>
      <w:pPr>
        <w:ind w:left="6831" w:hanging="185"/>
      </w:pPr>
      <w:rPr>
        <w:rFonts w:hint="default"/>
        <w:lang w:val="ru-RU" w:eastAsia="en-US" w:bidi="ar-SA"/>
      </w:rPr>
    </w:lvl>
    <w:lvl w:ilvl="7" w:tplc="2DB4C96C">
      <w:numFmt w:val="bullet"/>
      <w:lvlText w:val="•"/>
      <w:lvlJc w:val="left"/>
      <w:pPr>
        <w:ind w:left="7790" w:hanging="185"/>
      </w:pPr>
      <w:rPr>
        <w:rFonts w:hint="default"/>
        <w:lang w:val="ru-RU" w:eastAsia="en-US" w:bidi="ar-SA"/>
      </w:rPr>
    </w:lvl>
    <w:lvl w:ilvl="8" w:tplc="EBA84BF2">
      <w:numFmt w:val="bullet"/>
      <w:lvlText w:val="•"/>
      <w:lvlJc w:val="left"/>
      <w:pPr>
        <w:ind w:left="8749" w:hanging="1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668E"/>
    <w:rsid w:val="002017FC"/>
    <w:rsid w:val="0089668E"/>
    <w:rsid w:val="00B0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FCB7D27-B331-4F0C-959A-E98CAF6E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3"/>
      <w:ind w:left="1451" w:right="600"/>
      <w:jc w:val="center"/>
      <w:outlineLvl w:val="0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32"/>
      <w:szCs w:val="32"/>
    </w:rPr>
  </w:style>
  <w:style w:type="paragraph" w:styleId="a4">
    <w:name w:val="List Paragraph"/>
    <w:basedOn w:val="a"/>
    <w:uiPriority w:val="1"/>
    <w:qFormat/>
    <w:pPr>
      <w:ind w:left="1293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dcterms:created xsi:type="dcterms:W3CDTF">2023-03-27T09:30:00Z</dcterms:created>
  <dcterms:modified xsi:type="dcterms:W3CDTF">2023-03-27T09:52:00Z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2023-03-27T00:00:00Z</vt:filetime>
  </property>
</Properties>
</file>