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b/>
          <w:color w:val="000000" w:themeColor="text1"/>
          <w:sz w:val="28"/>
          <w:szCs w:val="28"/>
        </w:rPr>
        <w:t>Перечень документов и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</w:r>
      <w:r w:rsidRPr="005B58CD">
        <w:rPr>
          <w:color w:val="000000" w:themeColor="text1"/>
          <w:sz w:val="28"/>
          <w:szCs w:val="28"/>
        </w:rPr>
        <w:t>.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 xml:space="preserve">Для  зачисления в ГБОУ СОШ с. </w:t>
      </w:r>
      <w:proofErr w:type="spellStart"/>
      <w:r w:rsidRPr="005B58CD">
        <w:rPr>
          <w:color w:val="000000" w:themeColor="text1"/>
          <w:sz w:val="28"/>
          <w:szCs w:val="28"/>
        </w:rPr>
        <w:t>Летниково</w:t>
      </w:r>
      <w:proofErr w:type="spellEnd"/>
      <w:r w:rsidRPr="005B58CD">
        <w:rPr>
          <w:color w:val="000000" w:themeColor="text1"/>
          <w:sz w:val="28"/>
          <w:szCs w:val="28"/>
        </w:rPr>
        <w:t>: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1.Заявление о зачислении в  школу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2. Копия документа, удостоверяющего личность Заявителя;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3. Копия документа, подтверждающего право (льготу) родителям (законным представителям) в соответствии с приложением N 2 к Регламенту: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а) на преимущественное зачисление в ОО;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б) на внеочередное зачисление в  ОО;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в) первоочередное зачисление в ОО;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4.Копия заключения психолого-медико-педагогической комиссии (при наличии);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5. Копия документа, подтверждающего право ребенка на пребывание в Российской Федерации (для детей, являющихся иностранными гражданами или лицами без гражданства);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6. Копии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 (для детей, являющихся иностранными гражданами или лицами без гражданства);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 xml:space="preserve">7. Копии свидетельств об усыновлении, выданные органами записи актов гражданского состояния или консульскими учреждениями Российской </w:t>
      </w:r>
      <w:r w:rsidRPr="005B58CD">
        <w:rPr>
          <w:color w:val="000000" w:themeColor="text1"/>
          <w:sz w:val="28"/>
          <w:szCs w:val="28"/>
        </w:rPr>
        <w:lastRenderedPageBreak/>
        <w:t>Федерации (для детей, являющихся иностранными гражданами или лицами без гражданства).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  <w:u w:val="single"/>
        </w:rPr>
        <w:t xml:space="preserve">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 в части зачисления в ГБОУ СОШ </w:t>
      </w:r>
      <w:proofErr w:type="spellStart"/>
      <w:r w:rsidRPr="005B58CD">
        <w:rPr>
          <w:color w:val="000000" w:themeColor="text1"/>
          <w:sz w:val="28"/>
          <w:szCs w:val="28"/>
          <w:u w:val="single"/>
        </w:rPr>
        <w:t>с</w:t>
      </w:r>
      <w:proofErr w:type="gramStart"/>
      <w:r w:rsidRPr="005B58CD">
        <w:rPr>
          <w:color w:val="000000" w:themeColor="text1"/>
          <w:sz w:val="28"/>
          <w:szCs w:val="28"/>
          <w:u w:val="single"/>
        </w:rPr>
        <w:t>.Л</w:t>
      </w:r>
      <w:proofErr w:type="gramEnd"/>
      <w:r w:rsidRPr="005B58CD">
        <w:rPr>
          <w:color w:val="000000" w:themeColor="text1"/>
          <w:sz w:val="28"/>
          <w:szCs w:val="28"/>
          <w:u w:val="single"/>
        </w:rPr>
        <w:t>етниково</w:t>
      </w:r>
      <w:proofErr w:type="spellEnd"/>
      <w:r w:rsidRPr="005B58CD">
        <w:rPr>
          <w:color w:val="000000" w:themeColor="text1"/>
          <w:sz w:val="28"/>
          <w:szCs w:val="28"/>
          <w:u w:val="single"/>
        </w:rPr>
        <w:t>, которые Заявитель вправе представить по собственной инициативе</w:t>
      </w:r>
      <w:r w:rsidRPr="005B58CD">
        <w:rPr>
          <w:color w:val="000000" w:themeColor="text1"/>
          <w:sz w:val="28"/>
          <w:szCs w:val="28"/>
        </w:rPr>
        <w:t>: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Свидетельство о рождении или сведения о государственной регистрации рождения, содержащиеся в Едином государственном реестре записей актов гражданского состояния;</w:t>
      </w:r>
      <w:r w:rsidRPr="005B58CD">
        <w:rPr>
          <w:color w:val="000000" w:themeColor="text1"/>
          <w:sz w:val="28"/>
          <w:szCs w:val="28"/>
        </w:rPr>
        <w:br/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gramStart"/>
      <w:r w:rsidRPr="005B58CD">
        <w:rPr>
          <w:color w:val="000000" w:themeColor="text1"/>
          <w:sz w:val="28"/>
          <w:szCs w:val="28"/>
        </w:rPr>
        <w:t xml:space="preserve">Свидетельства о рождении полнородных и </w:t>
      </w:r>
      <w:proofErr w:type="spellStart"/>
      <w:r w:rsidRPr="005B58CD">
        <w:rPr>
          <w:color w:val="000000" w:themeColor="text1"/>
          <w:sz w:val="28"/>
          <w:szCs w:val="28"/>
        </w:rPr>
        <w:t>неполнородных</w:t>
      </w:r>
      <w:proofErr w:type="spellEnd"/>
      <w:r w:rsidRPr="005B58CD">
        <w:rPr>
          <w:color w:val="000000" w:themeColor="text1"/>
          <w:sz w:val="28"/>
          <w:szCs w:val="28"/>
        </w:rPr>
        <w:t xml:space="preserve"> брата и (или) сестры или сведения о государственной регистрации рождения, содержащиеся в Едином государственном реестре записей актов гражданского состояния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5B58CD">
        <w:rPr>
          <w:color w:val="000000" w:themeColor="text1"/>
          <w:sz w:val="28"/>
          <w:szCs w:val="28"/>
        </w:rPr>
        <w:t>неполнородные</w:t>
      </w:r>
      <w:proofErr w:type="spellEnd"/>
      <w:r w:rsidRPr="005B58CD">
        <w:rPr>
          <w:color w:val="000000" w:themeColor="text1"/>
          <w:sz w:val="28"/>
          <w:szCs w:val="28"/>
        </w:rPr>
        <w:t xml:space="preserve"> брат и (или) сестра);</w:t>
      </w:r>
      <w:r w:rsidRPr="005B58CD">
        <w:rPr>
          <w:color w:val="000000" w:themeColor="text1"/>
          <w:sz w:val="28"/>
          <w:szCs w:val="28"/>
        </w:rPr>
        <w:br/>
      </w:r>
      <w:proofErr w:type="gramEnd"/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B58CD">
        <w:rPr>
          <w:color w:val="000000" w:themeColor="text1"/>
          <w:sz w:val="28"/>
          <w:szCs w:val="28"/>
        </w:rPr>
        <w:t>Документ, подтверждающий установление опеки или попечительства (при необходимости);</w:t>
      </w:r>
    </w:p>
    <w:p w:rsidR="005B58CD" w:rsidRPr="005B58CD" w:rsidRDefault="005B58CD" w:rsidP="005B58C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5B58CD" w:rsidRPr="005B58CD" w:rsidRDefault="005B58CD" w:rsidP="005B58C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9C12B0" w:rsidRDefault="009C12B0">
      <w:bookmarkStart w:id="0" w:name="_GoBack"/>
      <w:bookmarkEnd w:id="0"/>
    </w:p>
    <w:sectPr w:rsidR="009C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7DD"/>
    <w:multiLevelType w:val="hybridMultilevel"/>
    <w:tmpl w:val="1946F6B6"/>
    <w:lvl w:ilvl="0" w:tplc="D8BADC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6E"/>
    <w:rsid w:val="0017696E"/>
    <w:rsid w:val="005B58CD"/>
    <w:rsid w:val="009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B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B5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B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B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2025-02-28T18:15:00Z</dcterms:created>
  <dcterms:modified xsi:type="dcterms:W3CDTF">2025-02-28T18:17:00Z</dcterms:modified>
</cp:coreProperties>
</file>